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FF7D" w14:textId="7D1D483A" w:rsidR="00423387" w:rsidRDefault="00423387"/>
    <w:p w14:paraId="6768D8AC" w14:textId="3C4D2536" w:rsidR="002E59E2" w:rsidRDefault="002E59E2"/>
    <w:p w14:paraId="08E44EC2" w14:textId="77777777" w:rsidR="002E59E2" w:rsidRDefault="002E59E2"/>
    <w:p w14:paraId="17D54EDB" w14:textId="77777777" w:rsidR="002E59E2" w:rsidRDefault="002E59E2">
      <w:pPr>
        <w:rPr>
          <w:rFonts w:ascii="Helvetica" w:hAnsi="Helvetica" w:cs="Helvetica"/>
          <w:sz w:val="56"/>
          <w:szCs w:val="56"/>
        </w:rPr>
      </w:pPr>
    </w:p>
    <w:p w14:paraId="5A82BAA0" w14:textId="77777777" w:rsidR="002E59E2" w:rsidRDefault="002E59E2" w:rsidP="002E59E2">
      <w:pPr>
        <w:pStyle w:val="6Abstract"/>
        <w:jc w:val="center"/>
        <w:rPr>
          <w:sz w:val="56"/>
          <w:szCs w:val="56"/>
        </w:rPr>
      </w:pPr>
      <w:r w:rsidRPr="002E59E2">
        <w:rPr>
          <w:rFonts w:ascii="Helvetica" w:hAnsi="Helvetica" w:cs="Helvetica"/>
          <w:b/>
          <w:bCs/>
          <w:sz w:val="56"/>
          <w:szCs w:val="56"/>
        </w:rPr>
        <w:t>Online Learning Policy</w:t>
      </w:r>
      <w:r w:rsidRPr="002E59E2">
        <w:rPr>
          <w:sz w:val="56"/>
          <w:szCs w:val="56"/>
        </w:rPr>
        <w:t xml:space="preserve"> </w:t>
      </w:r>
    </w:p>
    <w:p w14:paraId="31FBF578" w14:textId="0E97396D" w:rsidR="002E59E2" w:rsidRPr="00D652F2" w:rsidRDefault="002E59E2" w:rsidP="002E59E2">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 xml:space="preserve">The Old School </w:t>
      </w:r>
      <w:proofErr w:type="spellStart"/>
      <w:r w:rsidRPr="00D652F2">
        <w:rPr>
          <w:rFonts w:ascii="Helvetica" w:hAnsi="Helvetica"/>
          <w:color w:val="000000" w:themeColor="text1"/>
          <w:sz w:val="56"/>
          <w:szCs w:val="56"/>
          <w:lang w:val="en-GB"/>
        </w:rPr>
        <w:t>Henstead</w:t>
      </w:r>
      <w:proofErr w:type="spellEnd"/>
    </w:p>
    <w:p w14:paraId="6B973658" w14:textId="2A04DCF4" w:rsidR="002E59E2" w:rsidRPr="002E59E2" w:rsidRDefault="002E59E2" w:rsidP="002E59E2">
      <w:pPr>
        <w:jc w:val="center"/>
        <w:rPr>
          <w:rFonts w:ascii="Helvetica" w:hAnsi="Helvetica" w:cs="Helvetica"/>
          <w:b/>
          <w:bCs/>
          <w:sz w:val="56"/>
          <w:szCs w:val="56"/>
        </w:rPr>
      </w:pPr>
    </w:p>
    <w:tbl>
      <w:tblPr>
        <w:tblpPr w:leftFromText="180" w:rightFromText="180" w:vertAnchor="page" w:horzAnchor="margin" w:tblpY="5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2E59E2" w:rsidRPr="002E59E2" w14:paraId="32AA6276" w14:textId="77777777" w:rsidTr="002E59E2">
        <w:trPr>
          <w:trHeight w:val="652"/>
        </w:trPr>
        <w:tc>
          <w:tcPr>
            <w:tcW w:w="2160" w:type="dxa"/>
            <w:tcBorders>
              <w:top w:val="nil"/>
              <w:bottom w:val="single" w:sz="18" w:space="0" w:color="FFFFFF"/>
            </w:tcBorders>
            <w:shd w:val="clear" w:color="auto" w:fill="D8DFDE"/>
          </w:tcPr>
          <w:p w14:paraId="4C89D11A" w14:textId="72D7C211" w:rsidR="002E59E2" w:rsidRPr="002E59E2" w:rsidRDefault="002E59E2" w:rsidP="002E59E2">
            <w:pPr>
              <w:pStyle w:val="1bodycopy11pt"/>
              <w:jc w:val="center"/>
              <w:rPr>
                <w:b/>
              </w:rPr>
            </w:pPr>
            <w:r w:rsidRPr="002E59E2">
              <w:rPr>
                <w:b/>
              </w:rPr>
              <w:t>Written by:</w:t>
            </w:r>
          </w:p>
        </w:tc>
        <w:tc>
          <w:tcPr>
            <w:tcW w:w="7560" w:type="dxa"/>
            <w:tcBorders>
              <w:top w:val="nil"/>
              <w:bottom w:val="single" w:sz="18" w:space="0" w:color="FFFFFF"/>
            </w:tcBorders>
            <w:shd w:val="clear" w:color="auto" w:fill="D8DFDE"/>
          </w:tcPr>
          <w:p w14:paraId="5E27A9CF" w14:textId="35F00F92" w:rsidR="002E59E2" w:rsidRPr="002E59E2" w:rsidRDefault="002E59E2" w:rsidP="00C944FA">
            <w:pPr>
              <w:pStyle w:val="1bodycopy11pt"/>
              <w:rPr>
                <w:b/>
              </w:rPr>
            </w:pPr>
            <w:r w:rsidRPr="002E59E2">
              <w:rPr>
                <w:b/>
              </w:rPr>
              <w:t>WJM</w:t>
            </w:r>
            <w:r w:rsidR="00537FF6">
              <w:rPr>
                <w:b/>
              </w:rPr>
              <w:t xml:space="preserve">/Reviewed by </w:t>
            </w:r>
            <w:r w:rsidR="00987796">
              <w:rPr>
                <w:b/>
              </w:rPr>
              <w:t>EG</w:t>
            </w:r>
          </w:p>
        </w:tc>
      </w:tr>
      <w:tr w:rsidR="002E59E2" w:rsidRPr="002E59E2" w14:paraId="1FED921F" w14:textId="77777777" w:rsidTr="002E59E2">
        <w:tc>
          <w:tcPr>
            <w:tcW w:w="2160" w:type="dxa"/>
            <w:tcBorders>
              <w:top w:val="single" w:sz="18" w:space="0" w:color="FFFFFF"/>
              <w:bottom w:val="single" w:sz="18" w:space="0" w:color="FFFFFF"/>
            </w:tcBorders>
            <w:shd w:val="clear" w:color="auto" w:fill="D8DFDE"/>
          </w:tcPr>
          <w:p w14:paraId="4D9010CC" w14:textId="31BD4F0B" w:rsidR="002E59E2" w:rsidRPr="002E59E2" w:rsidRDefault="001B750F" w:rsidP="001B750F">
            <w:pPr>
              <w:pStyle w:val="1bodycopy10pt"/>
              <w:rPr>
                <w:rFonts w:ascii="Helvetica" w:hAnsi="Helvetica"/>
                <w:b/>
                <w:bCs/>
                <w:color w:val="000000" w:themeColor="text1"/>
                <w:sz w:val="21"/>
                <w:szCs w:val="21"/>
                <w:lang w:val="en-GB"/>
              </w:rPr>
            </w:pPr>
            <w:r>
              <w:rPr>
                <w:rFonts w:ascii="Helvetica" w:hAnsi="Helvetica"/>
                <w:b/>
                <w:bCs/>
                <w:color w:val="000000" w:themeColor="text1"/>
                <w:sz w:val="21"/>
                <w:szCs w:val="21"/>
                <w:lang w:val="en-GB"/>
              </w:rPr>
              <w:t xml:space="preserve">    Version</w:t>
            </w:r>
          </w:p>
        </w:tc>
        <w:tc>
          <w:tcPr>
            <w:tcW w:w="7560" w:type="dxa"/>
            <w:tcBorders>
              <w:top w:val="single" w:sz="18" w:space="0" w:color="FFFFFF"/>
              <w:bottom w:val="single" w:sz="18" w:space="0" w:color="FFFFFF"/>
            </w:tcBorders>
            <w:shd w:val="clear" w:color="auto" w:fill="D8DFDE"/>
          </w:tcPr>
          <w:p w14:paraId="2AE14A56" w14:textId="2581C04B" w:rsidR="002E59E2" w:rsidRPr="002E59E2" w:rsidRDefault="001B750F" w:rsidP="00C944FA">
            <w:pPr>
              <w:pStyle w:val="1bodycopy11pt"/>
              <w:rPr>
                <w:b/>
              </w:rPr>
            </w:pPr>
            <w:r>
              <w:rPr>
                <w:b/>
              </w:rPr>
              <w:t>1</w:t>
            </w:r>
          </w:p>
        </w:tc>
      </w:tr>
    </w:tbl>
    <w:p w14:paraId="234721BA" w14:textId="77777777" w:rsidR="002E59E2" w:rsidRDefault="002E59E2"/>
    <w:p w14:paraId="718A4DD5" w14:textId="77777777" w:rsidR="003F6970" w:rsidRDefault="002E59E2">
      <w:r>
        <w:t xml:space="preserve">We ensure our pupils succeed academically through excellent online teaching and support. Now that we have returned to full-time online learning, our provisions mean that we can continue to provide a high-quality education experience. We also recognise that learning from home will not always be straightforward, with multiple family members needing to work and study simultaneously in the same space. The programme we have devised is based on our current curriculum with vital feedback from existing parents. Supported by both live (synchronous) and pre-prepared (asynchronous) lessons and resources, our online learning offers a blend of different teaching methods and gives families the flexibility they need during changing times, as well as ensuring we </w:t>
      </w:r>
      <w:proofErr w:type="gramStart"/>
      <w:r>
        <w:t>are able to</w:t>
      </w:r>
      <w:proofErr w:type="gramEnd"/>
      <w:r>
        <w:t xml:space="preserve"> maintain our pupils’ academic progress. </w:t>
      </w:r>
    </w:p>
    <w:p w14:paraId="76996394" w14:textId="7A162BFD" w:rsidR="002E59E2" w:rsidRDefault="002E59E2">
      <w:r>
        <w:t xml:space="preserve"> </w:t>
      </w:r>
    </w:p>
    <w:sectPr w:rsidR="002E59E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CAFA" w14:textId="77777777" w:rsidR="007F4588" w:rsidRDefault="007F4588" w:rsidP="002E59E2">
      <w:r>
        <w:separator/>
      </w:r>
    </w:p>
  </w:endnote>
  <w:endnote w:type="continuationSeparator" w:id="0">
    <w:p w14:paraId="08EF73DB" w14:textId="77777777" w:rsidR="007F4588" w:rsidRDefault="007F4588" w:rsidP="002E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360F" w14:textId="77777777" w:rsidR="007F4588" w:rsidRDefault="007F4588" w:rsidP="002E59E2">
      <w:r>
        <w:separator/>
      </w:r>
    </w:p>
  </w:footnote>
  <w:footnote w:type="continuationSeparator" w:id="0">
    <w:p w14:paraId="0E3C86CB" w14:textId="77777777" w:rsidR="007F4588" w:rsidRDefault="007F4588" w:rsidP="002E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3F6F" w14:textId="7928BE97" w:rsidR="002E59E2" w:rsidRDefault="002E59E2" w:rsidP="002E59E2">
    <w:pPr>
      <w:pStyle w:val="Header"/>
      <w:jc w:val="center"/>
    </w:pPr>
    <w:r>
      <w:rPr>
        <w:noProof/>
      </w:rPr>
      <w:drawing>
        <wp:anchor distT="0" distB="0" distL="114300" distR="114300" simplePos="0" relativeHeight="251658240" behindDoc="0" locked="0" layoutInCell="1" allowOverlap="1" wp14:anchorId="17C35616" wp14:editId="4B6DBE80">
          <wp:simplePos x="0" y="0"/>
          <wp:positionH relativeFrom="column">
            <wp:posOffset>2378710</wp:posOffset>
          </wp:positionH>
          <wp:positionV relativeFrom="page">
            <wp:posOffset>38735</wp:posOffset>
          </wp:positionV>
          <wp:extent cx="735965" cy="1409065"/>
          <wp:effectExtent l="0" t="0" r="698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E2"/>
    <w:rsid w:val="001B750F"/>
    <w:rsid w:val="002E59E2"/>
    <w:rsid w:val="003F6970"/>
    <w:rsid w:val="00423387"/>
    <w:rsid w:val="00454D98"/>
    <w:rsid w:val="00537FF6"/>
    <w:rsid w:val="007F4588"/>
    <w:rsid w:val="00987796"/>
    <w:rsid w:val="00AC2C0E"/>
    <w:rsid w:val="00C944FA"/>
    <w:rsid w:val="00E0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33E0"/>
  <w15:chartTrackingRefBased/>
  <w15:docId w15:val="{3F7B2587-3CBA-414F-BF81-2B2313ED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E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2E59E2"/>
    <w:pPr>
      <w:spacing w:after="120"/>
    </w:pPr>
    <w:rPr>
      <w:rFonts w:ascii="Arial" w:eastAsia="MS Mincho" w:hAnsi="Arial" w:cs="Times New Roman"/>
      <w:sz w:val="20"/>
      <w:lang w:val="en-US"/>
    </w:rPr>
  </w:style>
  <w:style w:type="character" w:customStyle="1" w:styleId="1bodycopy10ptChar">
    <w:name w:val="1 body copy 10pt Char"/>
    <w:link w:val="1bodycopy10pt"/>
    <w:rsid w:val="002E59E2"/>
    <w:rPr>
      <w:rFonts w:ascii="Arial" w:eastAsia="MS Mincho" w:hAnsi="Arial" w:cs="Times New Roman"/>
      <w:sz w:val="20"/>
      <w:szCs w:val="24"/>
      <w:lang w:val="en-US"/>
    </w:rPr>
  </w:style>
  <w:style w:type="paragraph" w:customStyle="1" w:styleId="1bodycopy11pt">
    <w:name w:val="1 body copy 11pt"/>
    <w:autoRedefine/>
    <w:rsid w:val="002E59E2"/>
    <w:pPr>
      <w:spacing w:after="120" w:line="240" w:lineRule="auto"/>
      <w:ind w:right="850"/>
      <w:jc w:val="both"/>
    </w:pPr>
    <w:rPr>
      <w:rFonts w:ascii="Helvetica" w:eastAsia="MS Mincho" w:hAnsi="Helvetica" w:cs="Arial"/>
      <w:bCs/>
      <w:color w:val="000000" w:themeColor="text1"/>
      <w:sz w:val="21"/>
      <w:szCs w:val="21"/>
    </w:rPr>
  </w:style>
  <w:style w:type="paragraph" w:styleId="Header">
    <w:name w:val="header"/>
    <w:basedOn w:val="Normal"/>
    <w:link w:val="HeaderChar"/>
    <w:uiPriority w:val="99"/>
    <w:unhideWhenUsed/>
    <w:rsid w:val="002E59E2"/>
    <w:pPr>
      <w:tabs>
        <w:tab w:val="center" w:pos="4513"/>
        <w:tab w:val="right" w:pos="9026"/>
      </w:tabs>
    </w:pPr>
  </w:style>
  <w:style w:type="character" w:customStyle="1" w:styleId="HeaderChar">
    <w:name w:val="Header Char"/>
    <w:basedOn w:val="DefaultParagraphFont"/>
    <w:link w:val="Header"/>
    <w:uiPriority w:val="99"/>
    <w:rsid w:val="002E59E2"/>
    <w:rPr>
      <w:sz w:val="24"/>
      <w:szCs w:val="24"/>
    </w:rPr>
  </w:style>
  <w:style w:type="paragraph" w:styleId="Footer">
    <w:name w:val="footer"/>
    <w:basedOn w:val="Normal"/>
    <w:link w:val="FooterChar"/>
    <w:uiPriority w:val="99"/>
    <w:unhideWhenUsed/>
    <w:rsid w:val="002E59E2"/>
    <w:pPr>
      <w:tabs>
        <w:tab w:val="center" w:pos="4513"/>
        <w:tab w:val="right" w:pos="9026"/>
      </w:tabs>
    </w:pPr>
  </w:style>
  <w:style w:type="character" w:customStyle="1" w:styleId="FooterChar">
    <w:name w:val="Footer Char"/>
    <w:basedOn w:val="DefaultParagraphFont"/>
    <w:link w:val="Footer"/>
    <w:uiPriority w:val="99"/>
    <w:rsid w:val="002E59E2"/>
    <w:rPr>
      <w:sz w:val="24"/>
      <w:szCs w:val="24"/>
    </w:rPr>
  </w:style>
  <w:style w:type="paragraph" w:customStyle="1" w:styleId="6Abstract">
    <w:name w:val="6 Abstract"/>
    <w:qFormat/>
    <w:rsid w:val="002E59E2"/>
    <w:pPr>
      <w:spacing w:after="240"/>
    </w:pPr>
    <w:rPr>
      <w:rFonts w:ascii="Arial" w:eastAsia="MS Mincho" w:hAnsi="Arial"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Clifton</dc:creator>
  <cp:keywords/>
  <dc:description/>
  <cp:lastModifiedBy>Elaine Glendinning</cp:lastModifiedBy>
  <cp:revision>4</cp:revision>
  <dcterms:created xsi:type="dcterms:W3CDTF">2023-09-07T10:29:00Z</dcterms:created>
  <dcterms:modified xsi:type="dcterms:W3CDTF">2024-11-08T15:13:00Z</dcterms:modified>
</cp:coreProperties>
</file>