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041A" w14:textId="77777777" w:rsidR="00AA3C9A" w:rsidRDefault="00AA3C9A" w:rsidP="00282061">
      <w:pPr>
        <w:rPr>
          <w:rFonts w:cstheme="minorHAnsi"/>
          <w:bCs/>
          <w:sz w:val="24"/>
          <w:szCs w:val="24"/>
          <w:lang w:val="en-US"/>
        </w:rPr>
      </w:pPr>
    </w:p>
    <w:p w14:paraId="3EDEFE96" w14:textId="77777777" w:rsidR="00AA3C9A" w:rsidRDefault="00AA3C9A" w:rsidP="00282061">
      <w:pPr>
        <w:rPr>
          <w:rFonts w:cstheme="minorHAnsi"/>
          <w:bCs/>
          <w:sz w:val="24"/>
          <w:szCs w:val="24"/>
          <w:lang w:val="en-US"/>
        </w:rPr>
      </w:pPr>
    </w:p>
    <w:p w14:paraId="0AB4862D" w14:textId="4304AFCA" w:rsidR="00AC4718" w:rsidRPr="00D652F2" w:rsidRDefault="00AD1C6A" w:rsidP="00AD1C6A">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Menta</w:t>
      </w:r>
      <w:r w:rsidR="00D24FEE">
        <w:rPr>
          <w:rFonts w:ascii="Helvetica" w:hAnsi="Helvetica"/>
          <w:color w:val="000000" w:themeColor="text1"/>
          <w:sz w:val="56"/>
          <w:szCs w:val="56"/>
          <w:lang w:val="en-GB"/>
        </w:rPr>
        <w:t>l Health</w:t>
      </w:r>
      <w:r>
        <w:rPr>
          <w:rFonts w:ascii="Helvetica" w:hAnsi="Helvetica"/>
          <w:color w:val="000000" w:themeColor="text1"/>
          <w:sz w:val="56"/>
          <w:szCs w:val="56"/>
          <w:lang w:val="en-GB"/>
        </w:rPr>
        <w:t xml:space="preserve"> Policy</w:t>
      </w:r>
    </w:p>
    <w:p w14:paraId="4A8C19FB" w14:textId="77777777" w:rsidR="00AC4718" w:rsidRPr="00D652F2" w:rsidRDefault="00AC4718" w:rsidP="00AC4718">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1190E8B9" w14:textId="06A3396F" w:rsidR="00282061" w:rsidRPr="004D2647" w:rsidRDefault="00AA3C9A" w:rsidP="00282061">
      <w:pPr>
        <w:rPr>
          <w:rFonts w:cstheme="minorHAnsi"/>
          <w:bCs/>
          <w:sz w:val="24"/>
          <w:szCs w:val="24"/>
          <w:lang w:val="en-US"/>
        </w:rPr>
      </w:pPr>
      <w:r>
        <w:rPr>
          <w:noProof/>
        </w:rPr>
        <w:drawing>
          <wp:anchor distT="0" distB="0" distL="114300" distR="114300" simplePos="0" relativeHeight="251659264" behindDoc="0" locked="0" layoutInCell="1" allowOverlap="1" wp14:anchorId="443CB8B8" wp14:editId="13E7C8E1">
            <wp:simplePos x="0" y="0"/>
            <wp:positionH relativeFrom="margin">
              <wp:posOffset>2430780</wp:posOffset>
            </wp:positionH>
            <wp:positionV relativeFrom="page">
              <wp:posOffset>45720</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7219E7DC" w14:textId="66E0D077" w:rsidR="008A70CD" w:rsidRPr="004D2647" w:rsidRDefault="008A70CD" w:rsidP="00282061">
      <w:pPr>
        <w:rPr>
          <w:rFonts w:cstheme="minorHAnsi"/>
          <w:bCs/>
          <w:sz w:val="24"/>
          <w:szCs w:val="24"/>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924E4D" w:rsidRPr="00F913F6" w14:paraId="7DC5C287" w14:textId="77777777" w:rsidTr="00D779DF">
        <w:tc>
          <w:tcPr>
            <w:tcW w:w="2160" w:type="dxa"/>
            <w:tcBorders>
              <w:top w:val="nil"/>
              <w:bottom w:val="single" w:sz="18" w:space="0" w:color="FFFFFF"/>
            </w:tcBorders>
            <w:shd w:val="clear" w:color="auto" w:fill="D8DFDE"/>
          </w:tcPr>
          <w:p w14:paraId="1DA62348" w14:textId="3D7E0297" w:rsidR="00924E4D" w:rsidRPr="00465AB5" w:rsidRDefault="00924E4D" w:rsidP="00D779DF">
            <w:pPr>
              <w:pStyle w:val="1bodycopy11pt"/>
            </w:pPr>
            <w:r>
              <w:t xml:space="preserve">Written by: </w:t>
            </w:r>
          </w:p>
        </w:tc>
        <w:tc>
          <w:tcPr>
            <w:tcW w:w="7560" w:type="dxa"/>
            <w:tcBorders>
              <w:top w:val="nil"/>
              <w:bottom w:val="single" w:sz="18" w:space="0" w:color="FFFFFF"/>
            </w:tcBorders>
            <w:shd w:val="clear" w:color="auto" w:fill="D8DFDE"/>
          </w:tcPr>
          <w:p w14:paraId="09A443B2" w14:textId="38CA8A58" w:rsidR="00924E4D" w:rsidRPr="00F913F6" w:rsidRDefault="00924E4D" w:rsidP="00D779DF">
            <w:pPr>
              <w:pStyle w:val="1bodycopy11pt"/>
            </w:pPr>
            <w:r w:rsidRPr="00F913F6">
              <w:t>WJM</w:t>
            </w:r>
            <w:r w:rsidR="004B054B">
              <w:t xml:space="preserve">/Reviewed by </w:t>
            </w:r>
            <w:r w:rsidR="008A5053">
              <w:t>EG (November 2024)</w:t>
            </w:r>
          </w:p>
        </w:tc>
      </w:tr>
      <w:tr w:rsidR="00924E4D" w:rsidRPr="00465AB5" w14:paraId="5A1F4DDD" w14:textId="77777777" w:rsidTr="00D779DF">
        <w:tc>
          <w:tcPr>
            <w:tcW w:w="2160" w:type="dxa"/>
            <w:tcBorders>
              <w:top w:val="single" w:sz="18" w:space="0" w:color="FFFFFF"/>
              <w:bottom w:val="single" w:sz="18" w:space="0" w:color="FFFFFF"/>
            </w:tcBorders>
            <w:shd w:val="clear" w:color="auto" w:fill="D8DFDE"/>
          </w:tcPr>
          <w:p w14:paraId="26C49E18" w14:textId="20B0E5F8" w:rsidR="00924E4D" w:rsidRPr="00465AB5" w:rsidRDefault="00A03329" w:rsidP="00D779DF">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5FF1CBAB" w14:textId="6E3CC432" w:rsidR="00924E4D" w:rsidRPr="00465AB5" w:rsidRDefault="00A03329" w:rsidP="00D779DF">
            <w:pPr>
              <w:pStyle w:val="1bodycopy11pt"/>
            </w:pPr>
            <w:r>
              <w:t>1</w:t>
            </w:r>
          </w:p>
        </w:tc>
      </w:tr>
    </w:tbl>
    <w:p w14:paraId="7F3CBA86" w14:textId="4361486D" w:rsidR="00282061" w:rsidRPr="004D2647" w:rsidRDefault="00282061" w:rsidP="00924E4D">
      <w:pPr>
        <w:rPr>
          <w:rFonts w:cstheme="minorHAnsi"/>
          <w:bCs/>
          <w:sz w:val="24"/>
          <w:szCs w:val="24"/>
          <w:lang w:val="en-US"/>
        </w:rPr>
      </w:pPr>
    </w:p>
    <w:p w14:paraId="57CCA528" w14:textId="2821F3AB" w:rsidR="00282061" w:rsidRPr="004D2647" w:rsidRDefault="00282061" w:rsidP="00282061">
      <w:pPr>
        <w:rPr>
          <w:rFonts w:cstheme="minorHAnsi"/>
          <w:sz w:val="24"/>
          <w:szCs w:val="24"/>
          <w:lang w:val="en-US"/>
        </w:rPr>
      </w:pPr>
      <w:r w:rsidRPr="004D2647">
        <w:rPr>
          <w:rFonts w:cstheme="minorHAnsi"/>
          <w:sz w:val="24"/>
          <w:szCs w:val="24"/>
          <w:lang w:val="en-US"/>
        </w:rPr>
        <w:t xml:space="preserve">At The Old School </w:t>
      </w:r>
      <w:proofErr w:type="spellStart"/>
      <w:r w:rsidRPr="004D2647">
        <w:rPr>
          <w:rFonts w:cstheme="minorHAnsi"/>
          <w:sz w:val="24"/>
          <w:szCs w:val="24"/>
          <w:lang w:val="en-US"/>
        </w:rPr>
        <w:t>Henstead</w:t>
      </w:r>
      <w:proofErr w:type="spellEnd"/>
      <w:r w:rsidRPr="004D2647">
        <w:rPr>
          <w:rFonts w:cstheme="minorHAnsi"/>
          <w:sz w:val="24"/>
          <w:szCs w:val="24"/>
          <w:lang w:val="en-US"/>
        </w:rPr>
        <w:t>, we are committed to supporting the positive mental health and wellbeing of our whole school community (children, staf</w:t>
      </w:r>
      <w:r w:rsidR="004C6C7F" w:rsidRPr="004D2647">
        <w:rPr>
          <w:rFonts w:cstheme="minorHAnsi"/>
          <w:sz w:val="24"/>
          <w:szCs w:val="24"/>
          <w:lang w:val="en-US"/>
        </w:rPr>
        <w:t>f</w:t>
      </w:r>
      <w:r w:rsidRPr="004D2647">
        <w:rPr>
          <w:rFonts w:cstheme="minorHAnsi"/>
          <w:sz w:val="24"/>
          <w:szCs w:val="24"/>
          <w:lang w:val="en-US"/>
        </w:rPr>
        <w:t xml:space="preserve">, </w:t>
      </w:r>
      <w:r w:rsidR="007150A3" w:rsidRPr="004D2647">
        <w:rPr>
          <w:rFonts w:cstheme="minorHAnsi"/>
          <w:sz w:val="24"/>
          <w:szCs w:val="24"/>
          <w:lang w:val="en-US"/>
        </w:rPr>
        <w:t>parents,</w:t>
      </w:r>
      <w:r w:rsidRPr="004D2647">
        <w:rPr>
          <w:rFonts w:cstheme="minorHAnsi"/>
          <w:sz w:val="24"/>
          <w:szCs w:val="24"/>
          <w:lang w:val="en-US"/>
        </w:rPr>
        <w:t xml:space="preserve"> and carers). We recognize that mental health and emotional wellbeing is as important to our lives as physical health.</w:t>
      </w:r>
    </w:p>
    <w:p w14:paraId="60E8E0BF" w14:textId="6AE6E221" w:rsidR="00282061" w:rsidRPr="004D2647" w:rsidRDefault="00282061" w:rsidP="00282061">
      <w:pPr>
        <w:rPr>
          <w:rFonts w:cstheme="minorHAnsi"/>
          <w:sz w:val="24"/>
          <w:szCs w:val="24"/>
          <w:lang w:val="en-US"/>
        </w:rPr>
      </w:pPr>
      <w:r w:rsidRPr="004D2647">
        <w:rPr>
          <w:rFonts w:cstheme="minorHAnsi"/>
          <w:sz w:val="24"/>
          <w:szCs w:val="24"/>
          <w:lang w:val="en-US"/>
        </w:rPr>
        <w:t xml:space="preserve">We endeavor to ensure that children </w:t>
      </w:r>
      <w:r w:rsidR="007150A3" w:rsidRPr="004D2647">
        <w:rPr>
          <w:rFonts w:cstheme="minorHAnsi"/>
          <w:sz w:val="24"/>
          <w:szCs w:val="24"/>
          <w:lang w:val="en-US"/>
        </w:rPr>
        <w:t>can</w:t>
      </w:r>
      <w:r w:rsidRPr="004D2647">
        <w:rPr>
          <w:rFonts w:cstheme="minorHAnsi"/>
          <w:sz w:val="24"/>
          <w:szCs w:val="24"/>
          <w:lang w:val="en-US"/>
        </w:rPr>
        <w:t xml:space="preserve"> manage times of change and stress. We aim to ensure that they are supported to reach their potential or access help if they need it. </w:t>
      </w:r>
    </w:p>
    <w:p w14:paraId="6102EAD5" w14:textId="77777777" w:rsidR="00282061" w:rsidRPr="004D2647" w:rsidRDefault="00282061" w:rsidP="00282061">
      <w:pPr>
        <w:rPr>
          <w:rFonts w:cstheme="minorHAnsi"/>
          <w:sz w:val="24"/>
          <w:szCs w:val="24"/>
          <w:lang w:val="en-US"/>
        </w:rPr>
      </w:pPr>
      <w:r w:rsidRPr="004D2647">
        <w:rPr>
          <w:rFonts w:cstheme="minorHAnsi"/>
          <w:sz w:val="24"/>
          <w:szCs w:val="24"/>
          <w:lang w:val="en-US"/>
        </w:rPr>
        <w:t xml:space="preserve">We also have a role to ensure that children learn about what they can do to maintain positive mental health, what affects their mental health, how they can reduce the stigma surrounding mental health issues, and what they can do if they need help and support. </w:t>
      </w:r>
    </w:p>
    <w:p w14:paraId="47F7D95A" w14:textId="77777777" w:rsidR="00282061" w:rsidRPr="004D2647" w:rsidRDefault="00282061" w:rsidP="00282061">
      <w:pPr>
        <w:rPr>
          <w:rFonts w:cstheme="minorHAnsi"/>
          <w:bCs/>
          <w:sz w:val="24"/>
          <w:szCs w:val="24"/>
          <w:lang w:val="en-US"/>
        </w:rPr>
      </w:pPr>
      <w:r w:rsidRPr="004D2647">
        <w:rPr>
          <w:rFonts w:cstheme="minorHAnsi"/>
          <w:bCs/>
          <w:sz w:val="24"/>
          <w:szCs w:val="24"/>
          <w:lang w:val="en-US"/>
        </w:rPr>
        <w:t>Links to other policies.</w:t>
      </w:r>
    </w:p>
    <w:p w14:paraId="0A5A21B9" w14:textId="75AEE282" w:rsidR="00282061" w:rsidRPr="004D2647" w:rsidRDefault="00282061" w:rsidP="00282061">
      <w:pPr>
        <w:rPr>
          <w:rFonts w:cstheme="minorHAnsi"/>
          <w:sz w:val="24"/>
          <w:szCs w:val="24"/>
          <w:lang w:val="en-US"/>
        </w:rPr>
      </w:pPr>
      <w:r w:rsidRPr="004D2647">
        <w:rPr>
          <w:rFonts w:cstheme="minorHAnsi"/>
          <w:sz w:val="24"/>
          <w:szCs w:val="24"/>
          <w:lang w:val="en-US"/>
        </w:rPr>
        <w:t xml:space="preserve">This policy links to our Safeguarding and Child Protection Policy, Anti-bullying Policy, </w:t>
      </w:r>
      <w:r w:rsidR="00D24FEE">
        <w:rPr>
          <w:rFonts w:cstheme="minorHAnsi"/>
          <w:sz w:val="24"/>
          <w:szCs w:val="24"/>
          <w:lang w:val="en-US"/>
        </w:rPr>
        <w:t>Child on Child</w:t>
      </w:r>
      <w:r w:rsidRPr="004D2647">
        <w:rPr>
          <w:rFonts w:cstheme="minorHAnsi"/>
          <w:sz w:val="24"/>
          <w:szCs w:val="24"/>
          <w:lang w:val="en-US"/>
        </w:rPr>
        <w:t xml:space="preserve"> Abuse Policy, SEND Policy, and </w:t>
      </w:r>
      <w:proofErr w:type="spellStart"/>
      <w:r w:rsidRPr="004D2647">
        <w:rPr>
          <w:rFonts w:cstheme="minorHAnsi"/>
          <w:sz w:val="24"/>
          <w:szCs w:val="24"/>
          <w:lang w:val="en-US"/>
        </w:rPr>
        <w:t>Behaviour</w:t>
      </w:r>
      <w:proofErr w:type="spellEnd"/>
      <w:r w:rsidRPr="004D2647">
        <w:rPr>
          <w:rFonts w:cstheme="minorHAnsi"/>
          <w:sz w:val="24"/>
          <w:szCs w:val="24"/>
          <w:lang w:val="en-US"/>
        </w:rPr>
        <w:t xml:space="preserve"> Policy.</w:t>
      </w:r>
    </w:p>
    <w:p w14:paraId="3ECC6962" w14:textId="77777777" w:rsidR="00282061" w:rsidRPr="004D2647" w:rsidRDefault="00282061" w:rsidP="00282061">
      <w:pPr>
        <w:rPr>
          <w:rFonts w:cstheme="minorHAnsi"/>
          <w:bCs/>
          <w:sz w:val="24"/>
          <w:szCs w:val="24"/>
          <w:lang w:val="en-US"/>
        </w:rPr>
      </w:pPr>
      <w:r w:rsidRPr="004D2647">
        <w:rPr>
          <w:rFonts w:cstheme="minorHAnsi"/>
          <w:bCs/>
          <w:sz w:val="24"/>
          <w:szCs w:val="24"/>
          <w:lang w:val="en-US"/>
        </w:rPr>
        <w:t>Teaching about mental health</w:t>
      </w:r>
    </w:p>
    <w:p w14:paraId="42F3B0C3" w14:textId="6B52B5AC" w:rsidR="00282061" w:rsidRPr="004D2647" w:rsidRDefault="00282061" w:rsidP="00282061">
      <w:pPr>
        <w:rPr>
          <w:rFonts w:cstheme="minorHAnsi"/>
          <w:sz w:val="24"/>
          <w:szCs w:val="24"/>
          <w:lang w:val="en-US"/>
        </w:rPr>
      </w:pPr>
      <w:r w:rsidRPr="004D2647">
        <w:rPr>
          <w:rFonts w:cstheme="minorHAnsi"/>
          <w:sz w:val="24"/>
          <w:szCs w:val="24"/>
          <w:lang w:val="en-US"/>
        </w:rPr>
        <w:t>We adopt a whole school approach to promoting positive mental health, aiming to help children become more resilient, happ</w:t>
      </w:r>
      <w:r w:rsidR="00DD1002" w:rsidRPr="004D2647">
        <w:rPr>
          <w:rFonts w:cstheme="minorHAnsi"/>
          <w:sz w:val="24"/>
          <w:szCs w:val="24"/>
          <w:lang w:val="en-US"/>
        </w:rPr>
        <w:t>y,</w:t>
      </w:r>
      <w:r w:rsidRPr="004D2647">
        <w:rPr>
          <w:rFonts w:cstheme="minorHAnsi"/>
          <w:sz w:val="24"/>
          <w:szCs w:val="24"/>
          <w:lang w:val="en-US"/>
        </w:rPr>
        <w:t xml:space="preserve"> successful and to work in a pro-active way to avoid problems arising. We do this by </w:t>
      </w:r>
    </w:p>
    <w:p w14:paraId="19D112B7"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 xml:space="preserve">Creating and applying consistent ethos, policies and </w:t>
      </w:r>
      <w:proofErr w:type="spellStart"/>
      <w:r w:rsidRPr="004D2647">
        <w:rPr>
          <w:rFonts w:cstheme="minorHAnsi"/>
          <w:sz w:val="24"/>
          <w:szCs w:val="24"/>
          <w:lang w:val="en-US"/>
        </w:rPr>
        <w:t>behaviours</w:t>
      </w:r>
      <w:proofErr w:type="spellEnd"/>
      <w:r w:rsidRPr="004D2647">
        <w:rPr>
          <w:rFonts w:cstheme="minorHAnsi"/>
          <w:sz w:val="24"/>
          <w:szCs w:val="24"/>
          <w:lang w:val="en-US"/>
        </w:rPr>
        <w:t xml:space="preserve"> that support mental health and resilience, and which everyone understands.</w:t>
      </w:r>
    </w:p>
    <w:p w14:paraId="04C7C336"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Helping children to develop social relationships, support each other and seek help when they need it.</w:t>
      </w:r>
    </w:p>
    <w:p w14:paraId="7E98A217" w14:textId="47BCBA03"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Promoting self-esteem and ensuring children understand their importance.</w:t>
      </w:r>
    </w:p>
    <w:p w14:paraId="408F4464"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Helping children to be resilient learners and to manage setbacks.</w:t>
      </w:r>
    </w:p>
    <w:p w14:paraId="533F89DE"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 xml:space="preserve">Teaching children social and emotional skills and an awareness of mental health. </w:t>
      </w:r>
    </w:p>
    <w:p w14:paraId="4798E5CF" w14:textId="39554B2D"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lastRenderedPageBreak/>
        <w:t xml:space="preserve">Identifying children who have mental health challenges and planning support to meet their needs, including working with specialist services, </w:t>
      </w:r>
      <w:r w:rsidR="007150A3" w:rsidRPr="004D2647">
        <w:rPr>
          <w:rFonts w:cstheme="minorHAnsi"/>
          <w:sz w:val="24"/>
          <w:szCs w:val="24"/>
          <w:lang w:val="en-US"/>
        </w:rPr>
        <w:t>parents,</w:t>
      </w:r>
      <w:r w:rsidRPr="004D2647">
        <w:rPr>
          <w:rFonts w:cstheme="minorHAnsi"/>
          <w:sz w:val="24"/>
          <w:szCs w:val="24"/>
          <w:lang w:val="en-US"/>
        </w:rPr>
        <w:t xml:space="preserve"> and carers. </w:t>
      </w:r>
    </w:p>
    <w:p w14:paraId="4FB52012" w14:textId="01094985"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Support for staff to develop their skills and own resilience.</w:t>
      </w:r>
    </w:p>
    <w:p w14:paraId="729C45A0" w14:textId="23ECEE8B"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 xml:space="preserve">Developing an open culture where </w:t>
      </w:r>
      <w:r w:rsidR="00113F45" w:rsidRPr="004D2647">
        <w:rPr>
          <w:rFonts w:cstheme="minorHAnsi"/>
          <w:sz w:val="24"/>
          <w:szCs w:val="24"/>
          <w:lang w:val="en-US"/>
        </w:rPr>
        <w:t>it is</w:t>
      </w:r>
      <w:r w:rsidRPr="004D2647">
        <w:rPr>
          <w:rFonts w:cstheme="minorHAnsi"/>
          <w:sz w:val="24"/>
          <w:szCs w:val="24"/>
          <w:lang w:val="en-US"/>
        </w:rPr>
        <w:t xml:space="preserve"> normal to talk about mental health. </w:t>
      </w:r>
    </w:p>
    <w:p w14:paraId="70280B53" w14:textId="12A0DBFE" w:rsidR="00282061" w:rsidRPr="004D2647" w:rsidRDefault="00282061" w:rsidP="00DD1002">
      <w:pPr>
        <w:ind w:left="360"/>
        <w:rPr>
          <w:rFonts w:cstheme="minorHAnsi"/>
          <w:sz w:val="24"/>
          <w:szCs w:val="24"/>
          <w:lang w:val="en-US"/>
        </w:rPr>
      </w:pPr>
    </w:p>
    <w:p w14:paraId="4B476743" w14:textId="77777777" w:rsidR="00282061" w:rsidRPr="004D2647" w:rsidRDefault="00282061" w:rsidP="00282061">
      <w:pPr>
        <w:rPr>
          <w:rFonts w:cstheme="minorHAnsi"/>
          <w:sz w:val="24"/>
          <w:szCs w:val="24"/>
          <w:lang w:val="en-US"/>
        </w:rPr>
      </w:pPr>
      <w:r w:rsidRPr="004D2647">
        <w:rPr>
          <w:rFonts w:cstheme="minorHAnsi"/>
          <w:sz w:val="24"/>
          <w:szCs w:val="24"/>
          <w:lang w:val="en-US"/>
        </w:rPr>
        <w:t>We promote a mentally healthy environment through:</w:t>
      </w:r>
    </w:p>
    <w:p w14:paraId="0D5155C7"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Promoting our school values and encourage a sense of belonging.</w:t>
      </w:r>
    </w:p>
    <w:p w14:paraId="04545E02"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Promoting pupil voice and opportunities to participate in decision-making.</w:t>
      </w:r>
    </w:p>
    <w:p w14:paraId="33A7145F"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Celebrating all achievements in school, both academic and non-academic.</w:t>
      </w:r>
    </w:p>
    <w:p w14:paraId="2BC54958"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 xml:space="preserve">Providing opportunities to develop a sense of worth through taking responsibility for themselves and others. </w:t>
      </w:r>
    </w:p>
    <w:p w14:paraId="4A9B7DB9"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Providing opportunities to reflect, particularly during collective worship.</w:t>
      </w:r>
    </w:p>
    <w:p w14:paraId="4A330A5B"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Enabling access to appropriate support.</w:t>
      </w:r>
    </w:p>
    <w:p w14:paraId="4B6E4F69" w14:textId="5F0CA890" w:rsidR="00282061" w:rsidRPr="004D2647" w:rsidRDefault="0053141A" w:rsidP="00DD1002">
      <w:pPr>
        <w:pStyle w:val="ListParagraph"/>
        <w:numPr>
          <w:ilvl w:val="0"/>
          <w:numId w:val="1"/>
        </w:numPr>
        <w:rPr>
          <w:rFonts w:cstheme="minorHAnsi"/>
          <w:sz w:val="24"/>
          <w:szCs w:val="24"/>
          <w:lang w:val="en-US"/>
        </w:rPr>
      </w:pPr>
      <w:r w:rsidRPr="004D2647">
        <w:rPr>
          <w:rFonts w:cstheme="minorHAnsi"/>
          <w:sz w:val="24"/>
          <w:szCs w:val="24"/>
          <w:lang w:val="en-US"/>
        </w:rPr>
        <w:t>Assemblies,</w:t>
      </w:r>
      <w:r w:rsidR="00282061" w:rsidRPr="004D2647">
        <w:rPr>
          <w:rFonts w:cstheme="minorHAnsi"/>
          <w:sz w:val="24"/>
          <w:szCs w:val="24"/>
          <w:lang w:val="en-US"/>
        </w:rPr>
        <w:t xml:space="preserve"> PSHE</w:t>
      </w:r>
      <w:r w:rsidR="0037149D">
        <w:rPr>
          <w:rFonts w:cstheme="minorHAnsi"/>
          <w:sz w:val="24"/>
          <w:szCs w:val="24"/>
          <w:lang w:val="en-US"/>
        </w:rPr>
        <w:t>, R</w:t>
      </w:r>
      <w:r w:rsidR="00914477">
        <w:rPr>
          <w:rFonts w:cstheme="minorHAnsi"/>
          <w:sz w:val="24"/>
          <w:szCs w:val="24"/>
          <w:lang w:val="en-US"/>
        </w:rPr>
        <w:t>S</w:t>
      </w:r>
      <w:r w:rsidR="0037149D">
        <w:rPr>
          <w:rFonts w:cstheme="minorHAnsi"/>
          <w:sz w:val="24"/>
          <w:szCs w:val="24"/>
          <w:lang w:val="en-US"/>
        </w:rPr>
        <w:t xml:space="preserve">E </w:t>
      </w:r>
      <w:r w:rsidR="00DD1002" w:rsidRPr="004D2647">
        <w:rPr>
          <w:rFonts w:cstheme="minorHAnsi"/>
          <w:sz w:val="24"/>
          <w:szCs w:val="24"/>
          <w:lang w:val="en-US"/>
        </w:rPr>
        <w:t>and R</w:t>
      </w:r>
      <w:r w:rsidR="0037149D">
        <w:rPr>
          <w:rFonts w:cstheme="minorHAnsi"/>
          <w:sz w:val="24"/>
          <w:szCs w:val="24"/>
          <w:lang w:val="en-US"/>
        </w:rPr>
        <w:t>H</w:t>
      </w:r>
      <w:r w:rsidR="00DD1002" w:rsidRPr="004D2647">
        <w:rPr>
          <w:rFonts w:cstheme="minorHAnsi"/>
          <w:sz w:val="24"/>
          <w:szCs w:val="24"/>
          <w:lang w:val="en-US"/>
        </w:rPr>
        <w:t>E</w:t>
      </w:r>
    </w:p>
    <w:p w14:paraId="50DD97F9" w14:textId="5E005C8B" w:rsidR="00282061" w:rsidRPr="008A5053" w:rsidRDefault="00282061" w:rsidP="008A5053">
      <w:pPr>
        <w:rPr>
          <w:rFonts w:cstheme="minorHAnsi"/>
          <w:sz w:val="24"/>
          <w:szCs w:val="24"/>
          <w:lang w:val="en-US"/>
        </w:rPr>
      </w:pPr>
    </w:p>
    <w:p w14:paraId="5376A0A4" w14:textId="77777777" w:rsidR="00282061" w:rsidRPr="004D2647" w:rsidRDefault="00282061" w:rsidP="00282061">
      <w:pPr>
        <w:rPr>
          <w:rFonts w:cstheme="minorHAnsi"/>
          <w:bCs/>
          <w:sz w:val="24"/>
          <w:szCs w:val="24"/>
          <w:lang w:val="en-US"/>
        </w:rPr>
      </w:pPr>
      <w:r w:rsidRPr="004D2647">
        <w:rPr>
          <w:rFonts w:cstheme="minorHAnsi"/>
          <w:bCs/>
          <w:sz w:val="24"/>
          <w:szCs w:val="24"/>
          <w:lang w:val="en-US"/>
        </w:rPr>
        <w:t>Staff roles</w:t>
      </w:r>
    </w:p>
    <w:p w14:paraId="08FD8FF8" w14:textId="77777777" w:rsidR="00282061" w:rsidRPr="004D2647" w:rsidRDefault="00282061" w:rsidP="00282061">
      <w:pPr>
        <w:rPr>
          <w:rFonts w:cstheme="minorHAnsi"/>
          <w:sz w:val="24"/>
          <w:szCs w:val="24"/>
          <w:lang w:val="en-US"/>
        </w:rPr>
      </w:pPr>
      <w:r w:rsidRPr="004D2647">
        <w:rPr>
          <w:rFonts w:cstheme="minorHAnsi"/>
          <w:sz w:val="24"/>
          <w:szCs w:val="24"/>
          <w:lang w:val="en-US"/>
        </w:rPr>
        <w:t>We want all staff to be confident in their knowledge of mental health and wellbeing and to promote this in and out of their classrooms.</w:t>
      </w:r>
    </w:p>
    <w:p w14:paraId="557FA52B" w14:textId="2760A7B6" w:rsidR="00282061" w:rsidRPr="004D2647" w:rsidRDefault="00282061" w:rsidP="00282061">
      <w:pPr>
        <w:rPr>
          <w:rFonts w:cstheme="minorHAnsi"/>
          <w:sz w:val="24"/>
          <w:szCs w:val="24"/>
          <w:lang w:val="en-US"/>
        </w:rPr>
      </w:pPr>
      <w:r w:rsidRPr="004D2647">
        <w:rPr>
          <w:rFonts w:cstheme="minorHAnsi"/>
          <w:sz w:val="24"/>
          <w:szCs w:val="24"/>
          <w:lang w:val="en-US"/>
        </w:rPr>
        <w:t>We endeavor to provide a healthy, happy working environment</w:t>
      </w:r>
      <w:r w:rsidR="00CA0167" w:rsidRPr="004D2647">
        <w:rPr>
          <w:rFonts w:cstheme="minorHAnsi"/>
          <w:sz w:val="24"/>
          <w:szCs w:val="24"/>
          <w:lang w:val="en-US"/>
        </w:rPr>
        <w:t>.</w:t>
      </w:r>
    </w:p>
    <w:p w14:paraId="1CF03D97" w14:textId="54203AC6" w:rsidR="00282061" w:rsidRPr="004D2647" w:rsidRDefault="00282061" w:rsidP="00282061">
      <w:pPr>
        <w:rPr>
          <w:rFonts w:cstheme="minorHAnsi"/>
          <w:sz w:val="24"/>
          <w:szCs w:val="24"/>
          <w:lang w:val="en-US"/>
        </w:rPr>
      </w:pPr>
      <w:r w:rsidRPr="004D2647">
        <w:rPr>
          <w:rFonts w:cstheme="minorHAnsi"/>
          <w:sz w:val="24"/>
          <w:szCs w:val="24"/>
          <w:lang w:val="en-US"/>
        </w:rPr>
        <w:t xml:space="preserve">We believe that all staff have a responsibility to promote positive mental health and to understand the protective and risk factors for mental health. Staff are encouraged to raise concerns with members of SLT if they have concerns about the mental health and wellbeing of a child or a colleague. Such conversations are </w:t>
      </w:r>
      <w:r w:rsidR="00060A7A" w:rsidRPr="004D2647">
        <w:rPr>
          <w:rFonts w:cstheme="minorHAnsi"/>
          <w:sz w:val="24"/>
          <w:szCs w:val="24"/>
          <w:lang w:val="en-US"/>
        </w:rPr>
        <w:t>managed</w:t>
      </w:r>
      <w:r w:rsidRPr="004D2647">
        <w:rPr>
          <w:rFonts w:cstheme="minorHAnsi"/>
          <w:sz w:val="24"/>
          <w:szCs w:val="24"/>
          <w:lang w:val="en-US"/>
        </w:rPr>
        <w:t xml:space="preserve"> with great sensitivity.</w:t>
      </w:r>
    </w:p>
    <w:p w14:paraId="4777819A" w14:textId="14824F8A" w:rsidR="00282061" w:rsidRPr="004D2647" w:rsidRDefault="00282061" w:rsidP="00282061">
      <w:pPr>
        <w:rPr>
          <w:rFonts w:cstheme="minorHAnsi"/>
          <w:sz w:val="24"/>
          <w:szCs w:val="24"/>
          <w:lang w:val="en-US"/>
        </w:rPr>
      </w:pPr>
      <w:r w:rsidRPr="004D2647">
        <w:rPr>
          <w:rFonts w:cstheme="minorHAnsi"/>
          <w:sz w:val="24"/>
          <w:szCs w:val="24"/>
          <w:lang w:val="en-US"/>
        </w:rPr>
        <w:t xml:space="preserve">Some children </w:t>
      </w:r>
      <w:r w:rsidR="00092BEF" w:rsidRPr="004D2647">
        <w:rPr>
          <w:rFonts w:cstheme="minorHAnsi"/>
          <w:sz w:val="24"/>
          <w:szCs w:val="24"/>
          <w:lang w:val="en-US"/>
        </w:rPr>
        <w:t>may</w:t>
      </w:r>
      <w:r w:rsidRPr="004D2647">
        <w:rPr>
          <w:rFonts w:cstheme="minorHAnsi"/>
          <w:sz w:val="24"/>
          <w:szCs w:val="24"/>
          <w:lang w:val="en-US"/>
        </w:rPr>
        <w:t xml:space="preserve"> require additional help. Referrals to key agencies will be</w:t>
      </w:r>
      <w:r w:rsidR="00092BEF" w:rsidRPr="004D2647">
        <w:rPr>
          <w:rFonts w:cstheme="minorHAnsi"/>
          <w:sz w:val="24"/>
          <w:szCs w:val="24"/>
          <w:lang w:val="en-US"/>
        </w:rPr>
        <w:t xml:space="preserve"> </w:t>
      </w:r>
      <w:r w:rsidR="007A33AF" w:rsidRPr="004D2647">
        <w:rPr>
          <w:rFonts w:cstheme="minorHAnsi"/>
          <w:sz w:val="24"/>
          <w:szCs w:val="24"/>
          <w:lang w:val="en-US"/>
        </w:rPr>
        <w:t>made,</w:t>
      </w:r>
      <w:r w:rsidR="00092BEF" w:rsidRPr="004D2647">
        <w:rPr>
          <w:rFonts w:cstheme="minorHAnsi"/>
          <w:sz w:val="24"/>
          <w:szCs w:val="24"/>
          <w:lang w:val="en-US"/>
        </w:rPr>
        <w:t xml:space="preserve"> if</w:t>
      </w:r>
      <w:r w:rsidRPr="004D2647">
        <w:rPr>
          <w:rFonts w:cstheme="minorHAnsi"/>
          <w:sz w:val="24"/>
          <w:szCs w:val="24"/>
          <w:lang w:val="en-US"/>
        </w:rPr>
        <w:t xml:space="preserve"> </w:t>
      </w:r>
      <w:r w:rsidR="007A33AF" w:rsidRPr="004D2647">
        <w:rPr>
          <w:rFonts w:cstheme="minorHAnsi"/>
          <w:sz w:val="24"/>
          <w:szCs w:val="24"/>
          <w:lang w:val="en-US"/>
        </w:rPr>
        <w:t>necessary,</w:t>
      </w:r>
      <w:r w:rsidRPr="004D2647">
        <w:rPr>
          <w:rFonts w:cstheme="minorHAnsi"/>
          <w:sz w:val="24"/>
          <w:szCs w:val="24"/>
          <w:lang w:val="en-US"/>
        </w:rPr>
        <w:t xml:space="preserve"> in order that children receive the intervention they need.</w:t>
      </w:r>
    </w:p>
    <w:p w14:paraId="4EB3D02E" w14:textId="2194CA1E" w:rsidR="00282061" w:rsidRPr="004D2647" w:rsidRDefault="00282061" w:rsidP="00282061">
      <w:pPr>
        <w:rPr>
          <w:rFonts w:cstheme="minorHAnsi"/>
          <w:sz w:val="24"/>
          <w:szCs w:val="24"/>
          <w:lang w:val="en-US"/>
        </w:rPr>
      </w:pPr>
      <w:r w:rsidRPr="004D2647">
        <w:rPr>
          <w:rFonts w:cstheme="minorHAnsi"/>
          <w:sz w:val="24"/>
          <w:szCs w:val="24"/>
          <w:lang w:val="en-US"/>
        </w:rPr>
        <w:t xml:space="preserve">Named </w:t>
      </w:r>
      <w:r w:rsidR="00D56A2C" w:rsidRPr="004D2647">
        <w:rPr>
          <w:rFonts w:cstheme="minorHAnsi"/>
          <w:sz w:val="24"/>
          <w:szCs w:val="24"/>
          <w:lang w:val="en-US"/>
        </w:rPr>
        <w:t>M</w:t>
      </w:r>
      <w:r w:rsidRPr="004D2647">
        <w:rPr>
          <w:rFonts w:cstheme="minorHAnsi"/>
          <w:sz w:val="24"/>
          <w:szCs w:val="24"/>
          <w:lang w:val="en-US"/>
        </w:rPr>
        <w:t xml:space="preserve">ental </w:t>
      </w:r>
      <w:r w:rsidR="00D56A2C" w:rsidRPr="004D2647">
        <w:rPr>
          <w:rFonts w:cstheme="minorHAnsi"/>
          <w:sz w:val="24"/>
          <w:szCs w:val="24"/>
          <w:lang w:val="en-US"/>
        </w:rPr>
        <w:t>H</w:t>
      </w:r>
      <w:r w:rsidRPr="004D2647">
        <w:rPr>
          <w:rFonts w:cstheme="minorHAnsi"/>
          <w:sz w:val="24"/>
          <w:szCs w:val="24"/>
          <w:lang w:val="en-US"/>
        </w:rPr>
        <w:t xml:space="preserve">ealth </w:t>
      </w:r>
      <w:r w:rsidR="00D56A2C" w:rsidRPr="004D2647">
        <w:rPr>
          <w:rFonts w:cstheme="minorHAnsi"/>
          <w:sz w:val="24"/>
          <w:szCs w:val="24"/>
          <w:lang w:val="en-US"/>
        </w:rPr>
        <w:t>L</w:t>
      </w:r>
      <w:r w:rsidRPr="004D2647">
        <w:rPr>
          <w:rFonts w:cstheme="minorHAnsi"/>
          <w:sz w:val="24"/>
          <w:szCs w:val="24"/>
          <w:lang w:val="en-US"/>
        </w:rPr>
        <w:t>ead</w:t>
      </w:r>
      <w:r w:rsidR="00092BEF" w:rsidRPr="004D2647">
        <w:rPr>
          <w:rFonts w:cstheme="minorHAnsi"/>
          <w:sz w:val="24"/>
          <w:szCs w:val="24"/>
          <w:lang w:val="en-US"/>
        </w:rPr>
        <w:t xml:space="preserve"> – </w:t>
      </w:r>
      <w:proofErr w:type="spellStart"/>
      <w:r w:rsidR="006F3164">
        <w:rPr>
          <w:rFonts w:cstheme="minorHAnsi"/>
          <w:sz w:val="24"/>
          <w:szCs w:val="24"/>
          <w:lang w:val="en-US"/>
        </w:rPr>
        <w:t>Mrs</w:t>
      </w:r>
      <w:proofErr w:type="spellEnd"/>
      <w:r w:rsidR="006F3164">
        <w:rPr>
          <w:rFonts w:cstheme="minorHAnsi"/>
          <w:sz w:val="24"/>
          <w:szCs w:val="24"/>
          <w:lang w:val="en-US"/>
        </w:rPr>
        <w:t xml:space="preserve"> D </w:t>
      </w:r>
      <w:proofErr w:type="spellStart"/>
      <w:r w:rsidR="006F3164">
        <w:rPr>
          <w:rFonts w:cstheme="minorHAnsi"/>
          <w:sz w:val="24"/>
          <w:szCs w:val="24"/>
          <w:lang w:val="en-US"/>
        </w:rPr>
        <w:t>Sonn</w:t>
      </w:r>
      <w:proofErr w:type="spellEnd"/>
    </w:p>
    <w:p w14:paraId="63464961" w14:textId="2D460C04" w:rsidR="00282061" w:rsidRPr="004D2647" w:rsidRDefault="00282061" w:rsidP="00282061">
      <w:pPr>
        <w:rPr>
          <w:rFonts w:cstheme="minorHAnsi"/>
          <w:sz w:val="24"/>
          <w:szCs w:val="24"/>
          <w:lang w:val="en-US"/>
        </w:rPr>
      </w:pPr>
      <w:r w:rsidRPr="004D2647">
        <w:rPr>
          <w:rFonts w:cstheme="minorHAnsi"/>
          <w:sz w:val="24"/>
          <w:szCs w:val="24"/>
          <w:lang w:val="en-US"/>
        </w:rPr>
        <w:t xml:space="preserve">Named </w:t>
      </w:r>
      <w:r w:rsidR="00D56A2C" w:rsidRPr="004D2647">
        <w:rPr>
          <w:rFonts w:cstheme="minorHAnsi"/>
          <w:sz w:val="24"/>
          <w:szCs w:val="24"/>
          <w:lang w:val="en-US"/>
        </w:rPr>
        <w:t>M</w:t>
      </w:r>
      <w:r w:rsidRPr="004D2647">
        <w:rPr>
          <w:rFonts w:cstheme="minorHAnsi"/>
          <w:sz w:val="24"/>
          <w:szCs w:val="24"/>
          <w:lang w:val="en-US"/>
        </w:rPr>
        <w:t xml:space="preserve">ental </w:t>
      </w:r>
      <w:r w:rsidR="00D56A2C" w:rsidRPr="004D2647">
        <w:rPr>
          <w:rFonts w:cstheme="minorHAnsi"/>
          <w:sz w:val="24"/>
          <w:szCs w:val="24"/>
          <w:lang w:val="en-US"/>
        </w:rPr>
        <w:t>H</w:t>
      </w:r>
      <w:r w:rsidRPr="004D2647">
        <w:rPr>
          <w:rFonts w:cstheme="minorHAnsi"/>
          <w:sz w:val="24"/>
          <w:szCs w:val="24"/>
          <w:lang w:val="en-US"/>
        </w:rPr>
        <w:t xml:space="preserve">ealth </w:t>
      </w:r>
      <w:r w:rsidR="00D56A2C" w:rsidRPr="004D2647">
        <w:rPr>
          <w:rFonts w:cstheme="minorHAnsi"/>
          <w:sz w:val="24"/>
          <w:szCs w:val="24"/>
          <w:lang w:val="en-US"/>
        </w:rPr>
        <w:t>G</w:t>
      </w:r>
      <w:r w:rsidRPr="004D2647">
        <w:rPr>
          <w:rFonts w:cstheme="minorHAnsi"/>
          <w:sz w:val="24"/>
          <w:szCs w:val="24"/>
          <w:lang w:val="en-US"/>
        </w:rPr>
        <w:t>overnor-</w:t>
      </w:r>
      <w:r w:rsidR="00A438DE">
        <w:rPr>
          <w:rFonts w:cstheme="minorHAnsi"/>
          <w:sz w:val="24"/>
          <w:szCs w:val="24"/>
          <w:lang w:val="en-US"/>
        </w:rPr>
        <w:t xml:space="preserve"> </w:t>
      </w:r>
      <w:proofErr w:type="spellStart"/>
      <w:r w:rsidR="00A438DE">
        <w:rPr>
          <w:rFonts w:cstheme="minorHAnsi"/>
          <w:sz w:val="24"/>
          <w:szCs w:val="24"/>
          <w:lang w:val="en-US"/>
        </w:rPr>
        <w:t>Mr</w:t>
      </w:r>
      <w:proofErr w:type="spellEnd"/>
      <w:r w:rsidR="00A438DE">
        <w:rPr>
          <w:rFonts w:cstheme="minorHAnsi"/>
          <w:sz w:val="24"/>
          <w:szCs w:val="24"/>
          <w:lang w:val="en-US"/>
        </w:rPr>
        <w:t xml:space="preserve"> </w:t>
      </w:r>
      <w:r w:rsidR="008A5053">
        <w:rPr>
          <w:rFonts w:cstheme="minorHAnsi"/>
          <w:sz w:val="24"/>
          <w:szCs w:val="24"/>
          <w:lang w:val="en-US"/>
        </w:rPr>
        <w:t>Alex Son</w:t>
      </w:r>
    </w:p>
    <w:p w14:paraId="1A79F1D2" w14:textId="148BB9EE" w:rsidR="00282061" w:rsidRPr="004D2647" w:rsidRDefault="00282061" w:rsidP="00282061">
      <w:pPr>
        <w:rPr>
          <w:rFonts w:cstheme="minorHAnsi"/>
          <w:bCs/>
          <w:sz w:val="24"/>
          <w:szCs w:val="24"/>
          <w:lang w:val="en-US"/>
        </w:rPr>
      </w:pPr>
      <w:r w:rsidRPr="004D2647">
        <w:rPr>
          <w:rFonts w:cstheme="minorHAnsi"/>
          <w:bCs/>
          <w:sz w:val="24"/>
          <w:szCs w:val="24"/>
          <w:lang w:val="en-US"/>
        </w:rPr>
        <w:t xml:space="preserve">Our mental health </w:t>
      </w:r>
      <w:r w:rsidR="007A33AF" w:rsidRPr="004D2647">
        <w:rPr>
          <w:rFonts w:cstheme="minorHAnsi"/>
          <w:bCs/>
          <w:sz w:val="24"/>
          <w:szCs w:val="24"/>
          <w:lang w:val="en-US"/>
        </w:rPr>
        <w:t>leads</w:t>
      </w:r>
    </w:p>
    <w:p w14:paraId="533EC820" w14:textId="4D2FB151"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Work with staff to co-ordinate whole school initiatives to promote positive mental health and wellbeing.</w:t>
      </w:r>
    </w:p>
    <w:p w14:paraId="7C2C796E" w14:textId="24A4528F" w:rsidR="00282061" w:rsidRPr="008A5053" w:rsidRDefault="00282061" w:rsidP="008A5053">
      <w:pPr>
        <w:pStyle w:val="ListParagraph"/>
        <w:numPr>
          <w:ilvl w:val="0"/>
          <w:numId w:val="1"/>
        </w:numPr>
        <w:rPr>
          <w:rFonts w:cstheme="minorHAnsi"/>
          <w:sz w:val="24"/>
          <w:szCs w:val="24"/>
          <w:lang w:val="en-US"/>
        </w:rPr>
      </w:pPr>
      <w:r w:rsidRPr="004D2647">
        <w:rPr>
          <w:rFonts w:cstheme="minorHAnsi"/>
          <w:sz w:val="24"/>
          <w:szCs w:val="24"/>
          <w:lang w:val="en-US"/>
        </w:rPr>
        <w:t>Works with the leads of PSHE</w:t>
      </w:r>
      <w:r w:rsidR="00092BEF" w:rsidRPr="004D2647">
        <w:rPr>
          <w:rFonts w:cstheme="minorHAnsi"/>
          <w:sz w:val="24"/>
          <w:szCs w:val="24"/>
          <w:lang w:val="en-US"/>
        </w:rPr>
        <w:t>,</w:t>
      </w:r>
      <w:r w:rsidR="00573DC2">
        <w:rPr>
          <w:rFonts w:cstheme="minorHAnsi"/>
          <w:sz w:val="24"/>
          <w:szCs w:val="24"/>
          <w:lang w:val="en-US"/>
        </w:rPr>
        <w:t xml:space="preserve"> R</w:t>
      </w:r>
      <w:r w:rsidR="00914477">
        <w:rPr>
          <w:rFonts w:cstheme="minorHAnsi"/>
          <w:sz w:val="24"/>
          <w:szCs w:val="24"/>
          <w:lang w:val="en-US"/>
        </w:rPr>
        <w:t>SE</w:t>
      </w:r>
      <w:r w:rsidR="00092BEF" w:rsidRPr="004D2647">
        <w:rPr>
          <w:rFonts w:cstheme="minorHAnsi"/>
          <w:sz w:val="24"/>
          <w:szCs w:val="24"/>
          <w:lang w:val="en-US"/>
        </w:rPr>
        <w:t xml:space="preserve"> </w:t>
      </w:r>
      <w:r w:rsidR="007A33AF" w:rsidRPr="004D2647">
        <w:rPr>
          <w:rFonts w:cstheme="minorHAnsi"/>
          <w:sz w:val="24"/>
          <w:szCs w:val="24"/>
          <w:lang w:val="en-US"/>
        </w:rPr>
        <w:t>RE, form</w:t>
      </w:r>
      <w:r w:rsidR="00092BEF" w:rsidRPr="004D2647">
        <w:rPr>
          <w:rFonts w:cstheme="minorHAnsi"/>
          <w:sz w:val="24"/>
          <w:szCs w:val="24"/>
          <w:lang w:val="en-US"/>
        </w:rPr>
        <w:t xml:space="preserve"> teachers and the </w:t>
      </w:r>
      <w:r w:rsidR="007150A3" w:rsidRPr="004D2647">
        <w:rPr>
          <w:rFonts w:cstheme="minorHAnsi"/>
          <w:sz w:val="24"/>
          <w:szCs w:val="24"/>
          <w:lang w:val="en-US"/>
        </w:rPr>
        <w:t>headmaster</w:t>
      </w:r>
      <w:r w:rsidR="00092BEF" w:rsidRPr="004D2647">
        <w:rPr>
          <w:rFonts w:cstheme="minorHAnsi"/>
          <w:sz w:val="24"/>
          <w:szCs w:val="24"/>
          <w:lang w:val="en-US"/>
        </w:rPr>
        <w:t>.</w:t>
      </w:r>
    </w:p>
    <w:p w14:paraId="513B6626" w14:textId="77777777" w:rsidR="00282061" w:rsidRPr="004D2647" w:rsidRDefault="00282061" w:rsidP="00282061">
      <w:pPr>
        <w:rPr>
          <w:rFonts w:cstheme="minorHAnsi"/>
          <w:bCs/>
          <w:sz w:val="24"/>
          <w:szCs w:val="24"/>
          <w:lang w:val="en-US"/>
        </w:rPr>
      </w:pPr>
      <w:r w:rsidRPr="004D2647">
        <w:rPr>
          <w:rFonts w:cstheme="minorHAnsi"/>
          <w:bCs/>
          <w:sz w:val="24"/>
          <w:szCs w:val="24"/>
          <w:lang w:val="en-US"/>
        </w:rPr>
        <w:t>Early identification</w:t>
      </w:r>
    </w:p>
    <w:p w14:paraId="6ECA9CF0" w14:textId="77777777" w:rsidR="00282061" w:rsidRPr="004D2647" w:rsidRDefault="00282061" w:rsidP="00282061">
      <w:pPr>
        <w:rPr>
          <w:rFonts w:cstheme="minorHAnsi"/>
          <w:sz w:val="24"/>
          <w:szCs w:val="24"/>
          <w:lang w:val="en-US"/>
        </w:rPr>
      </w:pPr>
      <w:r w:rsidRPr="004D2647">
        <w:rPr>
          <w:rFonts w:cstheme="minorHAnsi"/>
          <w:sz w:val="24"/>
          <w:szCs w:val="24"/>
          <w:lang w:val="en-US"/>
        </w:rPr>
        <w:t>We aim to identify children with mental health needs as early as possible to try to prevent escalations of need.</w:t>
      </w:r>
    </w:p>
    <w:p w14:paraId="6DF39AEC" w14:textId="77777777" w:rsidR="00282061" w:rsidRPr="004D2647" w:rsidRDefault="00282061" w:rsidP="00282061">
      <w:pPr>
        <w:rPr>
          <w:rFonts w:cstheme="minorHAnsi"/>
          <w:sz w:val="24"/>
          <w:szCs w:val="24"/>
          <w:lang w:val="en-US"/>
        </w:rPr>
      </w:pPr>
      <w:r w:rsidRPr="004D2647">
        <w:rPr>
          <w:rFonts w:cstheme="minorHAnsi"/>
          <w:sz w:val="24"/>
          <w:szCs w:val="24"/>
          <w:lang w:val="en-US"/>
        </w:rPr>
        <w:lastRenderedPageBreak/>
        <w:t xml:space="preserve">Staff are aware to look out for changes in patterns of </w:t>
      </w:r>
      <w:proofErr w:type="spellStart"/>
      <w:r w:rsidRPr="004D2647">
        <w:rPr>
          <w:rFonts w:cstheme="minorHAnsi"/>
          <w:sz w:val="24"/>
          <w:szCs w:val="24"/>
          <w:lang w:val="en-US"/>
        </w:rPr>
        <w:t>behaviour</w:t>
      </w:r>
      <w:proofErr w:type="spellEnd"/>
      <w:r w:rsidRPr="004D2647">
        <w:rPr>
          <w:rFonts w:cstheme="minorHAnsi"/>
          <w:sz w:val="24"/>
          <w:szCs w:val="24"/>
          <w:lang w:val="en-US"/>
        </w:rPr>
        <w:t xml:space="preserve"> which may indicate a child is experiencing mental health or emotional wellbeing issues. Teaching and support staff are responsible for reporting concerns about individual children to designated adults within school.</w:t>
      </w:r>
    </w:p>
    <w:p w14:paraId="57230F4C" w14:textId="770EBEE8" w:rsidR="00092BEF" w:rsidRPr="004D2647" w:rsidRDefault="00092BEF" w:rsidP="00282061">
      <w:pPr>
        <w:rPr>
          <w:rFonts w:cstheme="minorHAnsi"/>
          <w:b/>
          <w:bCs/>
          <w:sz w:val="24"/>
          <w:szCs w:val="24"/>
          <w:lang w:val="en-US"/>
        </w:rPr>
      </w:pPr>
      <w:r w:rsidRPr="004D2647">
        <w:rPr>
          <w:rFonts w:cstheme="minorHAnsi"/>
          <w:b/>
          <w:bCs/>
          <w:sz w:val="24"/>
          <w:szCs w:val="24"/>
          <w:lang w:val="en-US"/>
        </w:rPr>
        <w:t xml:space="preserve">Possible changes in </w:t>
      </w:r>
      <w:proofErr w:type="spellStart"/>
      <w:r w:rsidRPr="004D2647">
        <w:rPr>
          <w:rFonts w:cstheme="minorHAnsi"/>
          <w:b/>
          <w:bCs/>
          <w:sz w:val="24"/>
          <w:szCs w:val="24"/>
          <w:lang w:val="en-US"/>
        </w:rPr>
        <w:t>behaviour</w:t>
      </w:r>
      <w:proofErr w:type="spellEnd"/>
      <w:r w:rsidRPr="004D2647">
        <w:rPr>
          <w:rFonts w:cstheme="minorHAnsi"/>
          <w:b/>
          <w:bCs/>
          <w:sz w:val="24"/>
          <w:szCs w:val="24"/>
          <w:lang w:val="en-US"/>
        </w:rPr>
        <w:t>:</w:t>
      </w:r>
    </w:p>
    <w:p w14:paraId="358B33C4" w14:textId="13B663E5" w:rsidR="00282061" w:rsidRPr="004D2647" w:rsidRDefault="00282061" w:rsidP="00282061">
      <w:pPr>
        <w:rPr>
          <w:rFonts w:cstheme="minorHAnsi"/>
          <w:sz w:val="24"/>
          <w:szCs w:val="24"/>
          <w:lang w:val="en-US"/>
        </w:rPr>
      </w:pPr>
      <w:r w:rsidRPr="004D2647">
        <w:rPr>
          <w:rFonts w:cstheme="minorHAnsi"/>
          <w:sz w:val="24"/>
          <w:szCs w:val="24"/>
          <w:lang w:val="en-US"/>
        </w:rPr>
        <w:t>Attendance</w:t>
      </w:r>
    </w:p>
    <w:p w14:paraId="384DAC90" w14:textId="77777777" w:rsidR="00282061" w:rsidRPr="004D2647" w:rsidRDefault="00282061" w:rsidP="00282061">
      <w:pPr>
        <w:rPr>
          <w:rFonts w:cstheme="minorHAnsi"/>
          <w:sz w:val="24"/>
          <w:szCs w:val="24"/>
          <w:lang w:val="en-US"/>
        </w:rPr>
      </w:pPr>
      <w:r w:rsidRPr="004D2647">
        <w:rPr>
          <w:rFonts w:cstheme="minorHAnsi"/>
          <w:sz w:val="24"/>
          <w:szCs w:val="24"/>
          <w:lang w:val="en-US"/>
        </w:rPr>
        <w:t>Punctuality</w:t>
      </w:r>
    </w:p>
    <w:p w14:paraId="16E1D94C" w14:textId="77777777" w:rsidR="00282061" w:rsidRPr="004D2647" w:rsidRDefault="00282061" w:rsidP="00282061">
      <w:pPr>
        <w:rPr>
          <w:rFonts w:cstheme="minorHAnsi"/>
          <w:sz w:val="24"/>
          <w:szCs w:val="24"/>
          <w:lang w:val="en-US"/>
        </w:rPr>
      </w:pPr>
      <w:r w:rsidRPr="004D2647">
        <w:rPr>
          <w:rFonts w:cstheme="minorHAnsi"/>
          <w:sz w:val="24"/>
          <w:szCs w:val="24"/>
          <w:lang w:val="en-US"/>
        </w:rPr>
        <w:t>Relationships</w:t>
      </w:r>
    </w:p>
    <w:p w14:paraId="7159E8EF" w14:textId="77777777" w:rsidR="00282061" w:rsidRPr="004D2647" w:rsidRDefault="00282061" w:rsidP="00282061">
      <w:pPr>
        <w:rPr>
          <w:rFonts w:cstheme="minorHAnsi"/>
          <w:sz w:val="24"/>
          <w:szCs w:val="24"/>
          <w:lang w:val="en-US"/>
        </w:rPr>
      </w:pPr>
      <w:r w:rsidRPr="004D2647">
        <w:rPr>
          <w:rFonts w:cstheme="minorHAnsi"/>
          <w:sz w:val="24"/>
          <w:szCs w:val="24"/>
          <w:lang w:val="en-US"/>
        </w:rPr>
        <w:t>Approach to learning</w:t>
      </w:r>
    </w:p>
    <w:p w14:paraId="214A1F19" w14:textId="77777777" w:rsidR="00282061" w:rsidRPr="004D2647" w:rsidRDefault="00282061" w:rsidP="00282061">
      <w:pPr>
        <w:rPr>
          <w:rFonts w:cstheme="minorHAnsi"/>
          <w:sz w:val="24"/>
          <w:szCs w:val="24"/>
          <w:lang w:val="en-US"/>
        </w:rPr>
      </w:pPr>
      <w:r w:rsidRPr="004D2647">
        <w:rPr>
          <w:rFonts w:cstheme="minorHAnsi"/>
          <w:sz w:val="24"/>
          <w:szCs w:val="24"/>
          <w:lang w:val="en-US"/>
        </w:rPr>
        <w:t>Physical indicators</w:t>
      </w:r>
    </w:p>
    <w:p w14:paraId="3397C8BE" w14:textId="77777777" w:rsidR="00282061" w:rsidRPr="004D2647" w:rsidRDefault="00282061" w:rsidP="00282061">
      <w:pPr>
        <w:rPr>
          <w:rFonts w:cstheme="minorHAnsi"/>
          <w:sz w:val="24"/>
          <w:szCs w:val="24"/>
          <w:lang w:val="en-US"/>
        </w:rPr>
      </w:pPr>
      <w:r w:rsidRPr="004D2647">
        <w:rPr>
          <w:rFonts w:cstheme="minorHAnsi"/>
          <w:sz w:val="24"/>
          <w:szCs w:val="24"/>
          <w:lang w:val="en-US"/>
        </w:rPr>
        <w:t xml:space="preserve">Negative </w:t>
      </w:r>
      <w:proofErr w:type="spellStart"/>
      <w:r w:rsidRPr="004D2647">
        <w:rPr>
          <w:rFonts w:cstheme="minorHAnsi"/>
          <w:sz w:val="24"/>
          <w:szCs w:val="24"/>
          <w:lang w:val="en-US"/>
        </w:rPr>
        <w:t>behaviour</w:t>
      </w:r>
      <w:proofErr w:type="spellEnd"/>
      <w:r w:rsidRPr="004D2647">
        <w:rPr>
          <w:rFonts w:cstheme="minorHAnsi"/>
          <w:sz w:val="24"/>
          <w:szCs w:val="24"/>
          <w:lang w:val="en-US"/>
        </w:rPr>
        <w:t xml:space="preserve"> patterns</w:t>
      </w:r>
    </w:p>
    <w:p w14:paraId="60FCDF83" w14:textId="77777777" w:rsidR="00282061" w:rsidRPr="004D2647" w:rsidRDefault="00282061" w:rsidP="00282061">
      <w:pPr>
        <w:rPr>
          <w:rFonts w:cstheme="minorHAnsi"/>
          <w:sz w:val="24"/>
          <w:szCs w:val="24"/>
          <w:lang w:val="en-US"/>
        </w:rPr>
      </w:pPr>
      <w:r w:rsidRPr="004D2647">
        <w:rPr>
          <w:rFonts w:cstheme="minorHAnsi"/>
          <w:sz w:val="24"/>
          <w:szCs w:val="24"/>
          <w:lang w:val="en-US"/>
        </w:rPr>
        <w:t>Family circumstance</w:t>
      </w:r>
    </w:p>
    <w:p w14:paraId="60179129" w14:textId="77777777" w:rsidR="00282061" w:rsidRPr="004D2647" w:rsidRDefault="00282061" w:rsidP="00282061">
      <w:pPr>
        <w:rPr>
          <w:rFonts w:cstheme="minorHAnsi"/>
          <w:sz w:val="24"/>
          <w:szCs w:val="24"/>
          <w:lang w:val="en-US"/>
        </w:rPr>
      </w:pPr>
      <w:r w:rsidRPr="004D2647">
        <w:rPr>
          <w:rFonts w:cstheme="minorHAnsi"/>
          <w:sz w:val="24"/>
          <w:szCs w:val="24"/>
          <w:lang w:val="en-US"/>
        </w:rPr>
        <w:t>Recent bereavement</w:t>
      </w:r>
    </w:p>
    <w:p w14:paraId="72A4DCD9" w14:textId="654FAB36" w:rsidR="00092BEF" w:rsidRDefault="00282061" w:rsidP="00282061">
      <w:pPr>
        <w:rPr>
          <w:rFonts w:cstheme="minorHAnsi"/>
          <w:sz w:val="24"/>
          <w:szCs w:val="24"/>
          <w:lang w:val="en-US"/>
        </w:rPr>
      </w:pPr>
      <w:r w:rsidRPr="004D2647">
        <w:rPr>
          <w:rFonts w:cstheme="minorHAnsi"/>
          <w:sz w:val="24"/>
          <w:szCs w:val="24"/>
          <w:lang w:val="en-US"/>
        </w:rPr>
        <w:t xml:space="preserve">Health indicators (weight loss/ gain </w:t>
      </w:r>
      <w:r w:rsidR="007A33AF" w:rsidRPr="004D2647">
        <w:rPr>
          <w:rFonts w:cstheme="minorHAnsi"/>
          <w:sz w:val="24"/>
          <w:szCs w:val="24"/>
          <w:lang w:val="en-US"/>
        </w:rPr>
        <w:t>etc.</w:t>
      </w:r>
      <w:r w:rsidRPr="004D2647">
        <w:rPr>
          <w:rFonts w:cstheme="minorHAnsi"/>
          <w:sz w:val="24"/>
          <w:szCs w:val="24"/>
          <w:lang w:val="en-US"/>
        </w:rPr>
        <w:t>)</w:t>
      </w:r>
    </w:p>
    <w:p w14:paraId="01B06EA2" w14:textId="77777777" w:rsidR="008A5053" w:rsidRPr="004D2647" w:rsidRDefault="008A5053" w:rsidP="00282061">
      <w:pPr>
        <w:rPr>
          <w:rFonts w:cstheme="minorHAnsi"/>
          <w:sz w:val="24"/>
          <w:szCs w:val="24"/>
          <w:lang w:val="en-US"/>
        </w:rPr>
      </w:pPr>
    </w:p>
    <w:p w14:paraId="4B736FE8" w14:textId="77777777" w:rsidR="00282061" w:rsidRPr="004D2647" w:rsidRDefault="00282061" w:rsidP="00282061">
      <w:pPr>
        <w:rPr>
          <w:rFonts w:cstheme="minorHAnsi"/>
          <w:b/>
          <w:sz w:val="24"/>
          <w:szCs w:val="24"/>
          <w:lang w:val="en-US"/>
        </w:rPr>
      </w:pPr>
      <w:r w:rsidRPr="004D2647">
        <w:rPr>
          <w:rFonts w:cstheme="minorHAnsi"/>
          <w:b/>
          <w:sz w:val="24"/>
          <w:szCs w:val="24"/>
          <w:lang w:val="en-US"/>
        </w:rPr>
        <w:t>Possible warning signs include</w:t>
      </w:r>
    </w:p>
    <w:p w14:paraId="2698F672" w14:textId="77777777" w:rsidR="00282061" w:rsidRPr="004D2647" w:rsidRDefault="00282061" w:rsidP="00282061">
      <w:pPr>
        <w:rPr>
          <w:rFonts w:cstheme="minorHAnsi"/>
          <w:sz w:val="24"/>
          <w:szCs w:val="24"/>
          <w:lang w:val="en-US"/>
        </w:rPr>
      </w:pPr>
      <w:r w:rsidRPr="004D2647">
        <w:rPr>
          <w:rFonts w:cstheme="minorHAnsi"/>
          <w:sz w:val="24"/>
          <w:szCs w:val="24"/>
          <w:lang w:val="en-US"/>
        </w:rPr>
        <w:t>Changes in sleeping/ eating habits</w:t>
      </w:r>
    </w:p>
    <w:p w14:paraId="553331C1" w14:textId="77777777" w:rsidR="00282061" w:rsidRPr="004D2647" w:rsidRDefault="00282061" w:rsidP="00282061">
      <w:pPr>
        <w:rPr>
          <w:rFonts w:cstheme="minorHAnsi"/>
          <w:sz w:val="24"/>
          <w:szCs w:val="24"/>
          <w:lang w:val="en-US"/>
        </w:rPr>
      </w:pPr>
      <w:r w:rsidRPr="004D2647">
        <w:rPr>
          <w:rFonts w:cstheme="minorHAnsi"/>
          <w:sz w:val="24"/>
          <w:szCs w:val="24"/>
          <w:lang w:val="en-US"/>
        </w:rPr>
        <w:t>Becoming socially withdrawn</w:t>
      </w:r>
    </w:p>
    <w:p w14:paraId="280897C0" w14:textId="77777777" w:rsidR="00282061" w:rsidRPr="004D2647" w:rsidRDefault="00282061" w:rsidP="00282061">
      <w:pPr>
        <w:rPr>
          <w:rFonts w:cstheme="minorHAnsi"/>
          <w:sz w:val="24"/>
          <w:szCs w:val="24"/>
          <w:lang w:val="en-US"/>
        </w:rPr>
      </w:pPr>
      <w:r w:rsidRPr="004D2647">
        <w:rPr>
          <w:rFonts w:cstheme="minorHAnsi"/>
          <w:sz w:val="24"/>
          <w:szCs w:val="24"/>
          <w:lang w:val="en-US"/>
        </w:rPr>
        <w:t>Changes in activity/ mood</w:t>
      </w:r>
    </w:p>
    <w:p w14:paraId="6CB26409" w14:textId="77777777" w:rsidR="00282061" w:rsidRPr="004D2647" w:rsidRDefault="00282061" w:rsidP="00282061">
      <w:pPr>
        <w:rPr>
          <w:rFonts w:cstheme="minorHAnsi"/>
          <w:sz w:val="24"/>
          <w:szCs w:val="24"/>
          <w:lang w:val="en-US"/>
        </w:rPr>
      </w:pPr>
      <w:r w:rsidRPr="004D2647">
        <w:rPr>
          <w:rFonts w:cstheme="minorHAnsi"/>
          <w:sz w:val="24"/>
          <w:szCs w:val="24"/>
          <w:lang w:val="en-US"/>
        </w:rPr>
        <w:t>Talking about self-harm/ suicide</w:t>
      </w:r>
    </w:p>
    <w:p w14:paraId="12B48B75" w14:textId="2A50E332" w:rsidR="00282061" w:rsidRPr="004D2647" w:rsidRDefault="00282061" w:rsidP="00282061">
      <w:pPr>
        <w:rPr>
          <w:rFonts w:cstheme="minorHAnsi"/>
          <w:sz w:val="24"/>
          <w:szCs w:val="24"/>
          <w:lang w:val="en-US"/>
        </w:rPr>
      </w:pPr>
      <w:r w:rsidRPr="004D2647">
        <w:rPr>
          <w:rFonts w:cstheme="minorHAnsi"/>
          <w:sz w:val="24"/>
          <w:szCs w:val="24"/>
          <w:lang w:val="en-US"/>
        </w:rPr>
        <w:t xml:space="preserve">Expressing feelings of failure, </w:t>
      </w:r>
      <w:r w:rsidR="007150A3" w:rsidRPr="004D2647">
        <w:rPr>
          <w:rFonts w:cstheme="minorHAnsi"/>
          <w:sz w:val="24"/>
          <w:szCs w:val="24"/>
          <w:lang w:val="en-US"/>
        </w:rPr>
        <w:t>uselessness,</w:t>
      </w:r>
      <w:r w:rsidRPr="004D2647">
        <w:rPr>
          <w:rFonts w:cstheme="minorHAnsi"/>
          <w:sz w:val="24"/>
          <w:szCs w:val="24"/>
          <w:lang w:val="en-US"/>
        </w:rPr>
        <w:t xml:space="preserve"> or loss of hope</w:t>
      </w:r>
    </w:p>
    <w:p w14:paraId="3356C76B" w14:textId="77777777" w:rsidR="00282061" w:rsidRPr="004D2647" w:rsidRDefault="00282061" w:rsidP="00282061">
      <w:pPr>
        <w:rPr>
          <w:rFonts w:cstheme="minorHAnsi"/>
          <w:sz w:val="24"/>
          <w:szCs w:val="24"/>
          <w:lang w:val="en-US"/>
        </w:rPr>
      </w:pPr>
      <w:r w:rsidRPr="004D2647">
        <w:rPr>
          <w:rFonts w:cstheme="minorHAnsi"/>
          <w:sz w:val="24"/>
          <w:szCs w:val="24"/>
          <w:lang w:val="en-US"/>
        </w:rPr>
        <w:t>Repeated physical pain or nausea with no evident cause</w:t>
      </w:r>
    </w:p>
    <w:p w14:paraId="232D2B64" w14:textId="77777777" w:rsidR="00282061" w:rsidRPr="004D2647" w:rsidRDefault="00282061" w:rsidP="00282061">
      <w:pPr>
        <w:rPr>
          <w:rFonts w:cstheme="minorHAnsi"/>
          <w:sz w:val="24"/>
          <w:szCs w:val="24"/>
          <w:lang w:val="en-US"/>
        </w:rPr>
      </w:pPr>
      <w:r w:rsidRPr="004D2647">
        <w:rPr>
          <w:rFonts w:cstheme="minorHAnsi"/>
          <w:sz w:val="24"/>
          <w:szCs w:val="24"/>
          <w:lang w:val="en-US"/>
        </w:rPr>
        <w:t>An increase in lateness or absenteeism</w:t>
      </w:r>
    </w:p>
    <w:p w14:paraId="16E654CD" w14:textId="10D1E331" w:rsidR="00282061" w:rsidRPr="004D2647" w:rsidRDefault="00282061" w:rsidP="00282061">
      <w:pPr>
        <w:rPr>
          <w:rFonts w:cstheme="minorHAnsi"/>
          <w:bCs/>
          <w:sz w:val="24"/>
          <w:szCs w:val="24"/>
          <w:lang w:val="en-US"/>
        </w:rPr>
      </w:pPr>
      <w:r w:rsidRPr="004D2647">
        <w:rPr>
          <w:rFonts w:cstheme="minorHAnsi"/>
          <w:bCs/>
          <w:sz w:val="24"/>
          <w:szCs w:val="24"/>
          <w:lang w:val="en-US"/>
        </w:rPr>
        <w:t xml:space="preserve">Assessment, </w:t>
      </w:r>
      <w:r w:rsidR="007150A3" w:rsidRPr="004D2647">
        <w:rPr>
          <w:rFonts w:cstheme="minorHAnsi"/>
          <w:bCs/>
          <w:sz w:val="24"/>
          <w:szCs w:val="24"/>
          <w:lang w:val="en-US"/>
        </w:rPr>
        <w:t>Interventions,</w:t>
      </w:r>
      <w:r w:rsidRPr="004D2647">
        <w:rPr>
          <w:rFonts w:cstheme="minorHAnsi"/>
          <w:bCs/>
          <w:sz w:val="24"/>
          <w:szCs w:val="24"/>
          <w:lang w:val="en-US"/>
        </w:rPr>
        <w:t xml:space="preserve"> and support</w:t>
      </w:r>
    </w:p>
    <w:p w14:paraId="1D4FFC2A" w14:textId="77777777" w:rsidR="00282061" w:rsidRPr="004D2647" w:rsidRDefault="00282061" w:rsidP="00282061">
      <w:pPr>
        <w:rPr>
          <w:rFonts w:cstheme="minorHAnsi"/>
          <w:sz w:val="24"/>
          <w:szCs w:val="24"/>
          <w:lang w:val="en-US"/>
        </w:rPr>
      </w:pPr>
      <w:r w:rsidRPr="004D2647">
        <w:rPr>
          <w:rFonts w:cstheme="minorHAnsi"/>
          <w:sz w:val="24"/>
          <w:szCs w:val="24"/>
          <w:lang w:val="en-US"/>
        </w:rPr>
        <w:t>All concerns are reported to the designated adults within school and needs are assessed through conversations with parents and staff. If there are concerns, processes are started to gain the support that the child needs. This could be either from within the school’s own resources or from an external specialist service.</w:t>
      </w:r>
    </w:p>
    <w:p w14:paraId="208999DF" w14:textId="3139323F" w:rsidR="00282061" w:rsidRPr="004D2647" w:rsidRDefault="00DC4470" w:rsidP="00282061">
      <w:pPr>
        <w:rPr>
          <w:rFonts w:cstheme="minorHAnsi"/>
          <w:bCs/>
          <w:sz w:val="24"/>
          <w:szCs w:val="24"/>
          <w:lang w:val="en-US"/>
        </w:rPr>
      </w:pPr>
      <w:r w:rsidRPr="004D2647">
        <w:rPr>
          <w:rFonts w:cstheme="minorHAnsi"/>
          <w:bCs/>
          <w:sz w:val="24"/>
          <w:szCs w:val="24"/>
          <w:lang w:val="en-US"/>
        </w:rPr>
        <w:t>Collaborating</w:t>
      </w:r>
      <w:r w:rsidR="00282061" w:rsidRPr="004D2647">
        <w:rPr>
          <w:rFonts w:cstheme="minorHAnsi"/>
          <w:bCs/>
          <w:sz w:val="24"/>
          <w:szCs w:val="24"/>
          <w:lang w:val="en-US"/>
        </w:rPr>
        <w:t xml:space="preserve"> with parents and carers</w:t>
      </w:r>
    </w:p>
    <w:p w14:paraId="1F12D466" w14:textId="2E711D8E" w:rsidR="00282061" w:rsidRPr="004D2647" w:rsidRDefault="00282061" w:rsidP="00A61895">
      <w:pPr>
        <w:pStyle w:val="ListParagraph"/>
        <w:numPr>
          <w:ilvl w:val="0"/>
          <w:numId w:val="1"/>
        </w:numPr>
        <w:rPr>
          <w:rFonts w:cstheme="minorHAnsi"/>
          <w:sz w:val="24"/>
          <w:szCs w:val="24"/>
          <w:lang w:val="en-US"/>
        </w:rPr>
      </w:pPr>
      <w:r w:rsidRPr="004D2647">
        <w:rPr>
          <w:rFonts w:cstheme="minorHAnsi"/>
          <w:sz w:val="24"/>
          <w:szCs w:val="24"/>
          <w:lang w:val="en-US"/>
        </w:rPr>
        <w:t>Make polic</w:t>
      </w:r>
      <w:r w:rsidR="00A61895" w:rsidRPr="004D2647">
        <w:rPr>
          <w:rFonts w:cstheme="minorHAnsi"/>
          <w:sz w:val="24"/>
          <w:szCs w:val="24"/>
          <w:lang w:val="en-US"/>
        </w:rPr>
        <w:t>ies</w:t>
      </w:r>
      <w:r w:rsidRPr="004D2647">
        <w:rPr>
          <w:rFonts w:cstheme="minorHAnsi"/>
          <w:sz w:val="24"/>
          <w:szCs w:val="24"/>
          <w:lang w:val="en-US"/>
        </w:rPr>
        <w:t xml:space="preserve"> easily accessible to parents.</w:t>
      </w:r>
    </w:p>
    <w:p w14:paraId="306B1A3B"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Parents are encouraged to speak with school to discuss any concerns about their child’s wellbeing.</w:t>
      </w:r>
    </w:p>
    <w:p w14:paraId="17DA26B9" w14:textId="1254DC42" w:rsidR="00282061" w:rsidRPr="00DC4470" w:rsidRDefault="00DC4470" w:rsidP="00282061">
      <w:pPr>
        <w:rPr>
          <w:rFonts w:cstheme="minorHAnsi"/>
          <w:bCs/>
          <w:sz w:val="24"/>
          <w:szCs w:val="24"/>
          <w:lang w:val="en-US"/>
        </w:rPr>
      </w:pPr>
      <w:r w:rsidRPr="00DC4470">
        <w:rPr>
          <w:rFonts w:cstheme="minorHAnsi"/>
          <w:bCs/>
          <w:sz w:val="24"/>
          <w:szCs w:val="24"/>
          <w:lang w:val="en-US"/>
        </w:rPr>
        <w:lastRenderedPageBreak/>
        <w:t>Collaborating</w:t>
      </w:r>
      <w:r w:rsidR="00282061" w:rsidRPr="00DC4470">
        <w:rPr>
          <w:rFonts w:cstheme="minorHAnsi"/>
          <w:bCs/>
          <w:sz w:val="24"/>
          <w:szCs w:val="24"/>
          <w:lang w:val="en-US"/>
        </w:rPr>
        <w:t xml:space="preserve"> with specialist services</w:t>
      </w:r>
    </w:p>
    <w:p w14:paraId="270C4028" w14:textId="76B02620" w:rsidR="00282061" w:rsidRPr="004D2647" w:rsidRDefault="00282061" w:rsidP="00282061">
      <w:pPr>
        <w:rPr>
          <w:rFonts w:cstheme="minorHAnsi"/>
          <w:sz w:val="24"/>
          <w:szCs w:val="24"/>
          <w:lang w:val="en-US"/>
        </w:rPr>
      </w:pPr>
      <w:r w:rsidRPr="004D2647">
        <w:rPr>
          <w:rFonts w:cstheme="minorHAnsi"/>
          <w:sz w:val="24"/>
          <w:szCs w:val="24"/>
          <w:lang w:val="en-US"/>
        </w:rPr>
        <w:t xml:space="preserve">As part of our targeted provision the school </w:t>
      </w:r>
      <w:r w:rsidR="00F47F56" w:rsidRPr="004D2647">
        <w:rPr>
          <w:rFonts w:cstheme="minorHAnsi"/>
          <w:sz w:val="24"/>
          <w:szCs w:val="24"/>
          <w:lang w:val="en-US"/>
        </w:rPr>
        <w:t xml:space="preserve">may </w:t>
      </w:r>
      <w:r w:rsidRPr="004D2647">
        <w:rPr>
          <w:rFonts w:cstheme="minorHAnsi"/>
          <w:sz w:val="24"/>
          <w:szCs w:val="24"/>
          <w:lang w:val="en-US"/>
        </w:rPr>
        <w:t>work</w:t>
      </w:r>
      <w:r w:rsidR="00F47F56" w:rsidRPr="004D2647">
        <w:rPr>
          <w:rFonts w:cstheme="minorHAnsi"/>
          <w:sz w:val="24"/>
          <w:szCs w:val="24"/>
          <w:lang w:val="en-US"/>
        </w:rPr>
        <w:t xml:space="preserve"> with </w:t>
      </w:r>
      <w:r w:rsidRPr="004D2647">
        <w:rPr>
          <w:rFonts w:cstheme="minorHAnsi"/>
          <w:sz w:val="24"/>
          <w:szCs w:val="24"/>
          <w:lang w:val="en-US"/>
        </w:rPr>
        <w:t xml:space="preserve">other agencies to support the children’s emotional health and wellbeing. </w:t>
      </w:r>
      <w:r w:rsidR="00F113AC">
        <w:rPr>
          <w:rFonts w:cstheme="minorHAnsi"/>
          <w:sz w:val="24"/>
          <w:szCs w:val="24"/>
          <w:lang w:val="en-US"/>
        </w:rPr>
        <w:t xml:space="preserve">A </w:t>
      </w:r>
      <w:r w:rsidRPr="004D2647">
        <w:rPr>
          <w:rFonts w:cstheme="minorHAnsi"/>
          <w:sz w:val="24"/>
          <w:szCs w:val="24"/>
          <w:lang w:val="en-US"/>
        </w:rPr>
        <w:t xml:space="preserve">child might be referred (with </w:t>
      </w:r>
      <w:r w:rsidR="00F113AC">
        <w:rPr>
          <w:rFonts w:cstheme="minorHAnsi"/>
          <w:sz w:val="24"/>
          <w:szCs w:val="24"/>
          <w:lang w:val="en-US"/>
        </w:rPr>
        <w:t>parental</w:t>
      </w:r>
      <w:r w:rsidRPr="004D2647">
        <w:rPr>
          <w:rFonts w:cstheme="minorHAnsi"/>
          <w:sz w:val="24"/>
          <w:szCs w:val="24"/>
          <w:lang w:val="en-US"/>
        </w:rPr>
        <w:t xml:space="preserve"> permission) to one of the following services for additional support.</w:t>
      </w:r>
    </w:p>
    <w:p w14:paraId="2B67054C" w14:textId="3A949E99" w:rsidR="00282061" w:rsidRPr="004D2647" w:rsidRDefault="00282061" w:rsidP="000A50D7">
      <w:pPr>
        <w:pStyle w:val="ListParagraph"/>
        <w:numPr>
          <w:ilvl w:val="0"/>
          <w:numId w:val="1"/>
        </w:numPr>
        <w:rPr>
          <w:rFonts w:cstheme="minorHAnsi"/>
          <w:sz w:val="24"/>
          <w:szCs w:val="24"/>
          <w:lang w:val="en-US"/>
        </w:rPr>
      </w:pPr>
      <w:r w:rsidRPr="004D2647">
        <w:rPr>
          <w:rFonts w:cstheme="minorHAnsi"/>
          <w:sz w:val="24"/>
          <w:szCs w:val="24"/>
          <w:lang w:val="en-US"/>
        </w:rPr>
        <w:t>CAMHS</w:t>
      </w:r>
      <w:r w:rsidR="00CC7FCE" w:rsidRPr="004D2647">
        <w:rPr>
          <w:rFonts w:cstheme="minorHAnsi"/>
          <w:sz w:val="24"/>
          <w:szCs w:val="24"/>
          <w:lang w:val="en-US"/>
        </w:rPr>
        <w:t xml:space="preserve"> (Child and Adolesce</w:t>
      </w:r>
      <w:r w:rsidR="00DB397D" w:rsidRPr="004D2647">
        <w:rPr>
          <w:rFonts w:cstheme="minorHAnsi"/>
          <w:sz w:val="24"/>
          <w:szCs w:val="24"/>
          <w:lang w:val="en-US"/>
        </w:rPr>
        <w:t>n</w:t>
      </w:r>
      <w:r w:rsidR="000A50D7" w:rsidRPr="004D2647">
        <w:rPr>
          <w:rFonts w:cstheme="minorHAnsi"/>
          <w:sz w:val="24"/>
          <w:szCs w:val="24"/>
          <w:lang w:val="en-US"/>
        </w:rPr>
        <w:t>ts</w:t>
      </w:r>
      <w:r w:rsidR="00DB397D" w:rsidRPr="004D2647">
        <w:rPr>
          <w:rFonts w:cstheme="minorHAnsi"/>
          <w:sz w:val="24"/>
          <w:szCs w:val="24"/>
          <w:lang w:val="en-US"/>
        </w:rPr>
        <w:t xml:space="preserve"> Mental Health</w:t>
      </w:r>
      <w:r w:rsidR="000A50D7" w:rsidRPr="004D2647">
        <w:rPr>
          <w:rFonts w:cstheme="minorHAnsi"/>
          <w:sz w:val="24"/>
          <w:szCs w:val="24"/>
          <w:lang w:val="en-US"/>
        </w:rPr>
        <w:t xml:space="preserve"> Service)</w:t>
      </w:r>
    </w:p>
    <w:p w14:paraId="2A42F7D2"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Therapist</w:t>
      </w:r>
    </w:p>
    <w:p w14:paraId="662A0A81" w14:textId="77777777"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Educational Psychology Service</w:t>
      </w:r>
    </w:p>
    <w:p w14:paraId="75E1E12F" w14:textId="21463185"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Early Help</w:t>
      </w:r>
      <w:r w:rsidR="00937F19" w:rsidRPr="004D2647">
        <w:rPr>
          <w:rFonts w:cstheme="minorHAnsi"/>
          <w:sz w:val="24"/>
          <w:szCs w:val="24"/>
          <w:lang w:val="en-US"/>
        </w:rPr>
        <w:t xml:space="preserve"> (</w:t>
      </w:r>
      <w:r w:rsidR="00AD2F00" w:rsidRPr="004D2647">
        <w:rPr>
          <w:rFonts w:cstheme="minorHAnsi"/>
          <w:color w:val="333333"/>
          <w:sz w:val="24"/>
          <w:szCs w:val="24"/>
          <w:shd w:val="clear" w:color="auto" w:fill="FFFFFF"/>
        </w:rPr>
        <w:t>Suffolk Early Help Service is made up of teams of practitioners who work with families who have unmet needs which are</w:t>
      </w:r>
      <w:r w:rsidR="00060A7A">
        <w:rPr>
          <w:rFonts w:cstheme="minorHAnsi"/>
          <w:color w:val="333333"/>
          <w:sz w:val="24"/>
          <w:szCs w:val="24"/>
          <w:shd w:val="clear" w:color="auto" w:fill="FFFFFF"/>
        </w:rPr>
        <w:t xml:space="preserve"> not</w:t>
      </w:r>
      <w:r w:rsidR="00AD2F00" w:rsidRPr="004D2647">
        <w:rPr>
          <w:rFonts w:cstheme="minorHAnsi"/>
          <w:color w:val="333333"/>
          <w:sz w:val="24"/>
          <w:szCs w:val="24"/>
          <w:shd w:val="clear" w:color="auto" w:fill="FFFFFF"/>
        </w:rPr>
        <w:t xml:space="preserve"> being met by other support.)</w:t>
      </w:r>
    </w:p>
    <w:p w14:paraId="7588BE9C" w14:textId="63C4B599" w:rsidR="00282061" w:rsidRPr="004D2647" w:rsidRDefault="00282061" w:rsidP="00282061">
      <w:pPr>
        <w:pStyle w:val="ListParagraph"/>
        <w:numPr>
          <w:ilvl w:val="0"/>
          <w:numId w:val="1"/>
        </w:numPr>
        <w:rPr>
          <w:rFonts w:cstheme="minorHAnsi"/>
          <w:sz w:val="24"/>
          <w:szCs w:val="24"/>
          <w:lang w:val="en-US"/>
        </w:rPr>
      </w:pPr>
      <w:r w:rsidRPr="004D2647">
        <w:rPr>
          <w:rFonts w:cstheme="minorHAnsi"/>
          <w:sz w:val="24"/>
          <w:szCs w:val="24"/>
          <w:lang w:val="en-US"/>
        </w:rPr>
        <w:t xml:space="preserve">Counselling </w:t>
      </w:r>
      <w:r w:rsidR="007A33AF" w:rsidRPr="004D2647">
        <w:rPr>
          <w:rFonts w:cstheme="minorHAnsi"/>
          <w:sz w:val="24"/>
          <w:szCs w:val="24"/>
          <w:lang w:val="en-US"/>
        </w:rPr>
        <w:t>Service (</w:t>
      </w:r>
      <w:r w:rsidRPr="004D2647">
        <w:rPr>
          <w:rFonts w:cstheme="minorHAnsi"/>
          <w:sz w:val="24"/>
          <w:szCs w:val="24"/>
          <w:lang w:val="en-US"/>
        </w:rPr>
        <w:t>such as a bereavement service)</w:t>
      </w:r>
    </w:p>
    <w:p w14:paraId="30132CE5" w14:textId="6AAE2CDF" w:rsidR="00A61895" w:rsidRPr="004D2647" w:rsidRDefault="00A61895" w:rsidP="00A61895">
      <w:pPr>
        <w:pStyle w:val="ListParagraph"/>
        <w:rPr>
          <w:rFonts w:cstheme="minorHAnsi"/>
          <w:sz w:val="24"/>
          <w:szCs w:val="24"/>
          <w:lang w:val="en-US"/>
        </w:rPr>
      </w:pPr>
    </w:p>
    <w:p w14:paraId="36FC657E" w14:textId="364977C9" w:rsidR="00A61895" w:rsidRPr="004D2647" w:rsidRDefault="00A61895" w:rsidP="00A61895">
      <w:pPr>
        <w:rPr>
          <w:rFonts w:cstheme="minorHAnsi"/>
          <w:sz w:val="24"/>
          <w:szCs w:val="24"/>
          <w:lang w:val="en-US"/>
        </w:rPr>
      </w:pPr>
    </w:p>
    <w:p w14:paraId="1A054E4D" w14:textId="219FC499" w:rsidR="00282061" w:rsidRPr="004D2647" w:rsidRDefault="00282061" w:rsidP="00A61895">
      <w:pPr>
        <w:ind w:left="360"/>
        <w:rPr>
          <w:rFonts w:cstheme="minorHAnsi"/>
          <w:sz w:val="24"/>
          <w:szCs w:val="24"/>
          <w:lang w:val="en-US"/>
        </w:rPr>
      </w:pPr>
    </w:p>
    <w:p w14:paraId="5C59CABE" w14:textId="1E7CAD5F" w:rsidR="00282061" w:rsidRPr="004D2647" w:rsidRDefault="00282061" w:rsidP="00282061">
      <w:pPr>
        <w:rPr>
          <w:rFonts w:cstheme="minorHAnsi"/>
          <w:sz w:val="24"/>
          <w:szCs w:val="24"/>
          <w:lang w:val="en-US"/>
        </w:rPr>
      </w:pPr>
    </w:p>
    <w:p w14:paraId="225D7F7A" w14:textId="77777777" w:rsidR="00530881" w:rsidRPr="004D2647" w:rsidRDefault="00530881">
      <w:pPr>
        <w:rPr>
          <w:rFonts w:cstheme="minorHAnsi"/>
          <w:sz w:val="24"/>
          <w:szCs w:val="24"/>
        </w:rPr>
      </w:pPr>
    </w:p>
    <w:sectPr w:rsidR="00530881" w:rsidRPr="004D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AF2"/>
    <w:multiLevelType w:val="hybridMultilevel"/>
    <w:tmpl w:val="2936464A"/>
    <w:lvl w:ilvl="0" w:tplc="3398CB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96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61"/>
    <w:rsid w:val="00027A91"/>
    <w:rsid w:val="00037DDC"/>
    <w:rsid w:val="00060A7A"/>
    <w:rsid w:val="00092BEF"/>
    <w:rsid w:val="000A50D7"/>
    <w:rsid w:val="00113F45"/>
    <w:rsid w:val="001801D3"/>
    <w:rsid w:val="00282061"/>
    <w:rsid w:val="00362FB3"/>
    <w:rsid w:val="0037149D"/>
    <w:rsid w:val="003B0928"/>
    <w:rsid w:val="00454D98"/>
    <w:rsid w:val="004B054B"/>
    <w:rsid w:val="004C6C7F"/>
    <w:rsid w:val="004D2647"/>
    <w:rsid w:val="00530881"/>
    <w:rsid w:val="0053141A"/>
    <w:rsid w:val="00573DC2"/>
    <w:rsid w:val="00580842"/>
    <w:rsid w:val="005A0034"/>
    <w:rsid w:val="005A6522"/>
    <w:rsid w:val="006C578D"/>
    <w:rsid w:val="006F3164"/>
    <w:rsid w:val="007150A3"/>
    <w:rsid w:val="007A33AF"/>
    <w:rsid w:val="008A5053"/>
    <w:rsid w:val="008A70CD"/>
    <w:rsid w:val="00914477"/>
    <w:rsid w:val="00924E4D"/>
    <w:rsid w:val="00937F19"/>
    <w:rsid w:val="00A03329"/>
    <w:rsid w:val="00A438DE"/>
    <w:rsid w:val="00A61895"/>
    <w:rsid w:val="00AA3C9A"/>
    <w:rsid w:val="00AC4718"/>
    <w:rsid w:val="00AD1C6A"/>
    <w:rsid w:val="00AD2F00"/>
    <w:rsid w:val="00C24460"/>
    <w:rsid w:val="00CA0167"/>
    <w:rsid w:val="00CC7FCE"/>
    <w:rsid w:val="00D24FEE"/>
    <w:rsid w:val="00D56A2C"/>
    <w:rsid w:val="00D936E1"/>
    <w:rsid w:val="00DB397D"/>
    <w:rsid w:val="00DC4470"/>
    <w:rsid w:val="00DD1002"/>
    <w:rsid w:val="00E80176"/>
    <w:rsid w:val="00F113AC"/>
    <w:rsid w:val="00F4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2B0"/>
  <w15:chartTrackingRefBased/>
  <w15:docId w15:val="{D84C4ABC-D3E1-4A25-B87A-1F77050F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61"/>
    <w:pPr>
      <w:ind w:left="720"/>
      <w:contextualSpacing/>
    </w:pPr>
  </w:style>
  <w:style w:type="paragraph" w:customStyle="1" w:styleId="1bodycopy10pt">
    <w:name w:val="1 body copy 10pt"/>
    <w:basedOn w:val="Normal"/>
    <w:link w:val="1bodycopy10ptChar"/>
    <w:qFormat/>
    <w:rsid w:val="00924E4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24E4D"/>
    <w:rPr>
      <w:rFonts w:ascii="Arial" w:eastAsia="MS Mincho" w:hAnsi="Arial" w:cs="Times New Roman"/>
      <w:sz w:val="20"/>
      <w:szCs w:val="24"/>
      <w:lang w:val="en-US"/>
    </w:rPr>
  </w:style>
  <w:style w:type="paragraph" w:customStyle="1" w:styleId="1bodycopy11pt">
    <w:name w:val="1 body copy 11pt"/>
    <w:autoRedefine/>
    <w:rsid w:val="00924E4D"/>
    <w:pPr>
      <w:spacing w:after="120" w:line="240" w:lineRule="auto"/>
      <w:ind w:right="850"/>
      <w:jc w:val="both"/>
    </w:pPr>
    <w:rPr>
      <w:rFonts w:ascii="Helvetica" w:eastAsia="MS Mincho" w:hAnsi="Helvetica" w:cs="Arial"/>
      <w:bCs/>
      <w:color w:val="000000" w:themeColor="text1"/>
      <w:sz w:val="21"/>
      <w:szCs w:val="21"/>
    </w:rPr>
  </w:style>
  <w:style w:type="paragraph" w:customStyle="1" w:styleId="6Abstract">
    <w:name w:val="6 Abstract"/>
    <w:qFormat/>
    <w:rsid w:val="00AC4718"/>
    <w:pPr>
      <w:spacing w:after="240"/>
    </w:pPr>
    <w:rPr>
      <w:rFonts w:ascii="Arial" w:eastAsia="MS Mincho" w:hAnsi="Arial" w:cs="Times New Roman"/>
      <w:sz w:val="28"/>
      <w:szCs w:val="28"/>
      <w:lang w:val="en-US"/>
    </w:rPr>
  </w:style>
  <w:style w:type="paragraph" w:customStyle="1" w:styleId="3Policytitle">
    <w:name w:val="3 Policy title"/>
    <w:basedOn w:val="Normal"/>
    <w:qFormat/>
    <w:rsid w:val="00AC4718"/>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Clifton</dc:creator>
  <cp:keywords/>
  <dc:description/>
  <cp:lastModifiedBy>Elaine Glendinning</cp:lastModifiedBy>
  <cp:revision>3</cp:revision>
  <dcterms:created xsi:type="dcterms:W3CDTF">2024-02-12T16:53:00Z</dcterms:created>
  <dcterms:modified xsi:type="dcterms:W3CDTF">2024-11-08T15:09:00Z</dcterms:modified>
</cp:coreProperties>
</file>